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D31" w:rsidRDefault="00D76D31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76D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745.5pt">
            <v:imagedata r:id="rId5" o:title=""/>
          </v:shape>
        </w:pict>
      </w:r>
    </w:p>
    <w:p w:rsidR="00D77790" w:rsidRDefault="00824989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Главное управление образования администрации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Красноярска</w:t>
      </w:r>
    </w:p>
    <w:p w:rsidR="00D77790" w:rsidRDefault="00824989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муниципальное бюджетное образовательное учреждение дополнительного образования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«Центр творчества и развития №1»</w:t>
      </w:r>
    </w:p>
    <w:p w:rsidR="00D77790" w:rsidRDefault="00D77790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77790" w:rsidRDefault="00D77790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05EDB" w:rsidRDefault="00B05EDB" w:rsidP="00B05EDB"/>
    <w:p w:rsidR="00B05EDB" w:rsidRDefault="00B05EDB" w:rsidP="00B05EDB"/>
    <w:p w:rsidR="00B05EDB" w:rsidRDefault="00B05EDB" w:rsidP="00B05EDB"/>
    <w:tbl>
      <w:tblPr>
        <w:tblW w:w="9795" w:type="dxa"/>
        <w:jc w:val="center"/>
        <w:tblLayout w:type="fixed"/>
        <w:tblLook w:val="01E0"/>
      </w:tblPr>
      <w:tblGrid>
        <w:gridCol w:w="6603"/>
        <w:gridCol w:w="3192"/>
      </w:tblGrid>
      <w:tr w:rsidR="00B05EDB" w:rsidTr="00B05EDB">
        <w:trPr>
          <w:jc w:val="center"/>
        </w:trPr>
        <w:tc>
          <w:tcPr>
            <w:tcW w:w="6600" w:type="dxa"/>
            <w:hideMark/>
          </w:tcPr>
          <w:p w:rsidR="00B05EDB" w:rsidRPr="00B05EDB" w:rsidRDefault="00B05EDB" w:rsidP="00B05ED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EDB">
              <w:rPr>
                <w:rFonts w:ascii="Times New Roman" w:hAnsi="Times New Roman" w:cs="Times New Roman"/>
                <w:sz w:val="24"/>
                <w:szCs w:val="24"/>
              </w:rPr>
              <w:t>Рекомендовано методическим советом</w:t>
            </w:r>
          </w:p>
          <w:p w:rsidR="00B05EDB" w:rsidRPr="00B05EDB" w:rsidRDefault="00B05EDB" w:rsidP="00B05ED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EDB">
              <w:rPr>
                <w:rFonts w:ascii="Times New Roman" w:hAnsi="Times New Roman" w:cs="Times New Roman"/>
                <w:sz w:val="24"/>
                <w:szCs w:val="24"/>
              </w:rPr>
              <w:t>Протокол № 1 от 28.08.2019г.</w:t>
            </w:r>
          </w:p>
        </w:tc>
        <w:tc>
          <w:tcPr>
            <w:tcW w:w="3191" w:type="dxa"/>
            <w:hideMark/>
          </w:tcPr>
          <w:p w:rsidR="00B05EDB" w:rsidRPr="00B05EDB" w:rsidRDefault="00B05EDB" w:rsidP="00B05ED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EDB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B05EDB" w:rsidRPr="00B05EDB" w:rsidRDefault="00B05EDB" w:rsidP="00B0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EDB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 </w:t>
            </w:r>
          </w:p>
          <w:p w:rsidR="00B05EDB" w:rsidRPr="00B05EDB" w:rsidRDefault="00B05EDB" w:rsidP="00B0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EDB">
              <w:rPr>
                <w:rFonts w:ascii="Times New Roman" w:hAnsi="Times New Roman" w:cs="Times New Roman"/>
                <w:sz w:val="24"/>
                <w:szCs w:val="24"/>
              </w:rPr>
              <w:t xml:space="preserve">МБОУ ДО </w:t>
            </w:r>
            <w:proofErr w:type="spellStart"/>
            <w:r w:rsidRPr="00B05EDB">
              <w:rPr>
                <w:rFonts w:ascii="Times New Roman" w:hAnsi="Times New Roman" w:cs="Times New Roman"/>
                <w:sz w:val="24"/>
                <w:szCs w:val="24"/>
              </w:rPr>
              <w:t>ЦТиР</w:t>
            </w:r>
            <w:proofErr w:type="spellEnd"/>
            <w:r w:rsidRPr="00B05EDB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  <w:p w:rsidR="00B05EDB" w:rsidRPr="00B05EDB" w:rsidRDefault="00B05EDB" w:rsidP="00B0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EDB">
              <w:rPr>
                <w:rFonts w:ascii="Times New Roman" w:hAnsi="Times New Roman" w:cs="Times New Roman"/>
                <w:sz w:val="24"/>
                <w:szCs w:val="24"/>
              </w:rPr>
              <w:t>И.В. Красилова</w:t>
            </w:r>
          </w:p>
          <w:p w:rsidR="00B05EDB" w:rsidRPr="00B05EDB" w:rsidRDefault="00B05EDB" w:rsidP="00B05ED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EDB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</w:p>
        </w:tc>
      </w:tr>
    </w:tbl>
    <w:p w:rsidR="00D77790" w:rsidRDefault="00D77790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7790" w:rsidRDefault="00D77790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7790" w:rsidRDefault="00D77790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7790" w:rsidRDefault="00D77790">
      <w:pPr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7790" w:rsidRDefault="00D77790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77790" w:rsidRDefault="00824989">
      <w:pPr>
        <w:spacing w:before="58" w:after="58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Дополнительная общеобразовательная программа</w:t>
      </w:r>
    </w:p>
    <w:p w:rsidR="00D77790" w:rsidRDefault="00824989">
      <w:pPr>
        <w:spacing w:before="58" w:after="5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Скорочтение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 каллиграфия»</w:t>
      </w:r>
    </w:p>
    <w:p w:rsidR="00D77790" w:rsidRDefault="00824989">
      <w:pPr>
        <w:spacing w:before="58" w:after="58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социально-педагогической направленности</w:t>
      </w:r>
    </w:p>
    <w:p w:rsidR="00D77790" w:rsidRDefault="00D77790">
      <w:pPr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7790" w:rsidRDefault="00D77790">
      <w:pPr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7790" w:rsidRDefault="00D77790">
      <w:pPr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7790" w:rsidRDefault="00D77790">
      <w:pPr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7780" w:rsidRDefault="001E7780">
      <w:pPr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7780" w:rsidRDefault="001E7780">
      <w:pPr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7790" w:rsidRDefault="00D77790">
      <w:pPr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7790" w:rsidRDefault="00D77790">
      <w:pPr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7790" w:rsidRDefault="00824989">
      <w:pPr>
        <w:spacing w:after="0" w:line="100" w:lineRule="atLeast"/>
        <w:ind w:left="6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 детей: 7–10 лет</w:t>
      </w:r>
    </w:p>
    <w:p w:rsidR="00D77790" w:rsidRDefault="00824989">
      <w:pPr>
        <w:spacing w:after="1080" w:line="100" w:lineRule="atLeast"/>
        <w:ind w:left="6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 реализации: 1 год</w:t>
      </w:r>
    </w:p>
    <w:p w:rsidR="00D77790" w:rsidRDefault="00824989">
      <w:pPr>
        <w:tabs>
          <w:tab w:val="left" w:pos="7106"/>
        </w:tabs>
        <w:spacing w:after="24" w:line="100" w:lineRule="atLeast"/>
        <w:ind w:left="6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Магомедалиева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Лариса Николаевна, </w:t>
      </w:r>
    </w:p>
    <w:p w:rsidR="00D77790" w:rsidRDefault="00824989">
      <w:pPr>
        <w:tabs>
          <w:tab w:val="left" w:pos="7106"/>
        </w:tabs>
        <w:spacing w:after="24" w:line="100" w:lineRule="atLeast"/>
        <w:ind w:left="6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дополнительного образования</w:t>
      </w:r>
    </w:p>
    <w:p w:rsidR="00D77790" w:rsidRDefault="00D77790">
      <w:pPr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7790" w:rsidRDefault="00D77790">
      <w:pPr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7790" w:rsidRDefault="00D77790">
      <w:pPr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7780" w:rsidRDefault="001E7780" w:rsidP="00B05EDB">
      <w:pPr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7780" w:rsidRDefault="001E7780" w:rsidP="00B05EDB">
      <w:pPr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7780" w:rsidRDefault="001E7780" w:rsidP="00B05EDB">
      <w:pPr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7780" w:rsidRDefault="001E7780" w:rsidP="00B05EDB">
      <w:pPr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7780" w:rsidRDefault="001E7780" w:rsidP="00B05EDB">
      <w:pPr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7780" w:rsidRDefault="001E7780" w:rsidP="00B05EDB">
      <w:pPr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7780" w:rsidRDefault="001E7780" w:rsidP="00B05EDB">
      <w:pPr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7780" w:rsidRDefault="001E7780" w:rsidP="00B05EDB">
      <w:pPr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7790" w:rsidRDefault="00824989" w:rsidP="00B05EDB">
      <w:pPr>
        <w:spacing w:after="0" w:line="100" w:lineRule="atLeast"/>
        <w:jc w:val="center"/>
        <w:rPr>
          <w:b/>
          <w:bCs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Красноярск 2019 г.</w:t>
      </w:r>
    </w:p>
    <w:p w:rsidR="00D77790" w:rsidRDefault="00824989">
      <w:pPr>
        <w:pStyle w:val="a0"/>
        <w:pageBreakBefore/>
        <w:jc w:val="center"/>
      </w:pPr>
      <w:r>
        <w:rPr>
          <w:b/>
          <w:bCs/>
        </w:rPr>
        <w:lastRenderedPageBreak/>
        <w:t>Пояснительная записка</w:t>
      </w:r>
    </w:p>
    <w:p w:rsidR="00D77790" w:rsidRDefault="00824989">
      <w:pPr>
        <w:pStyle w:val="a0"/>
      </w:pPr>
      <w:r>
        <w:t>Дополнительная общеобразовательная программа «</w:t>
      </w:r>
      <w:proofErr w:type="spellStart"/>
      <w:r>
        <w:t>Скорочтение</w:t>
      </w:r>
      <w:proofErr w:type="spellEnd"/>
      <w:r>
        <w:t xml:space="preserve"> и каллиграфия» составлена в соответствии с требованиями Федерального государственного образовательного стандарта начального общего образования и является модифицированной на основе программ Шамиля </w:t>
      </w:r>
      <w:proofErr w:type="spellStart"/>
      <w:r>
        <w:t>Тагировича</w:t>
      </w:r>
      <w:proofErr w:type="spellEnd"/>
      <w:r>
        <w:t xml:space="preserve"> Ахмадуллина и Веры Алексеевны </w:t>
      </w:r>
      <w:proofErr w:type="spellStart"/>
      <w:r>
        <w:t>Илюхиной</w:t>
      </w:r>
      <w:proofErr w:type="spellEnd"/>
      <w:r>
        <w:t xml:space="preserve">. Программа представляет систему интеллектуально-развивающих занятий для </w:t>
      </w:r>
      <w:proofErr w:type="gramStart"/>
      <w:r>
        <w:t>обучающихся</w:t>
      </w:r>
      <w:proofErr w:type="gramEnd"/>
      <w:r>
        <w:t>.</w:t>
      </w:r>
    </w:p>
    <w:p w:rsidR="00D77790" w:rsidRDefault="00824989">
      <w:pPr>
        <w:pStyle w:val="a0"/>
      </w:pPr>
      <w:r>
        <w:t xml:space="preserve">Современная методика понимает навык чтения как автоматизированное умение по озвучиванию печатного текста, предполагающее осознание идеи воспринимаемого произведения и выработку собственного отношения </w:t>
      </w:r>
      <w:proofErr w:type="gramStart"/>
      <w:r>
        <w:t>к</w:t>
      </w:r>
      <w:proofErr w:type="gramEnd"/>
      <w:r>
        <w:t xml:space="preserve"> читаемому. В свою очередь такая читательская деятельность предполагает умение думать над текстом до начала чтения, в процессе чтения и после завершения чтения. Именно такое «вдумчивое чтение», основанное на совершенном навыке чтения, становится средством приобщения ребенка к культурной традиции, погружения в мир литературы, развития его личности. При этом важно помнить, что навык чтения — залог успешного обучения в школе, а также надежное средство ориентации в мощном потоке информации, с которым приходится сталкиваться современному человеку. Навык чтения должен быть сформирован в период обучения в </w:t>
      </w:r>
      <w:proofErr w:type="spellStart"/>
      <w:r>
        <w:t>начальнои</w:t>
      </w:r>
      <w:proofErr w:type="spellEnd"/>
      <w:r>
        <w:t xml:space="preserve">̆ школе. </w:t>
      </w:r>
      <w:proofErr w:type="spellStart"/>
      <w:r>
        <w:t>Скорочтение</w:t>
      </w:r>
      <w:proofErr w:type="spellEnd"/>
      <w:r>
        <w:t xml:space="preserve"> — это помощь ребенку стать более эффективным и успешным.</w:t>
      </w:r>
    </w:p>
    <w:p w:rsidR="00D77790" w:rsidRDefault="00824989">
      <w:pPr>
        <w:pStyle w:val="a0"/>
      </w:pPr>
      <w:r>
        <w:t>Исключительно велико значение умения пользоваться письменной речью для каждого человека. При этом письмо становится подлинным средством общения, если будет правильным, чётким и грамотным.</w:t>
      </w:r>
    </w:p>
    <w:p w:rsidR="00D77790" w:rsidRDefault="00824989">
      <w:pPr>
        <w:pStyle w:val="a0"/>
      </w:pPr>
      <w:r>
        <w:tab/>
        <w:t xml:space="preserve">Формирование графического навыка — процесс сознательный, в котором существенная роль принадлежит осознанию целей и задач действия: что должно быть получено в результате действия и на отдельных его этапах. Процесс обучения письму очень сложный и длительный, один из самых значимых </w:t>
      </w:r>
      <w:proofErr w:type="gramStart"/>
      <w:r>
        <w:t>для</w:t>
      </w:r>
      <w:proofErr w:type="gramEnd"/>
      <w:r>
        <w:t xml:space="preserve"> обучающихся.</w:t>
      </w:r>
    </w:p>
    <w:p w:rsidR="00D77790" w:rsidRDefault="00824989">
      <w:pPr>
        <w:pStyle w:val="a0"/>
      </w:pPr>
      <w:r>
        <w:tab/>
        <w:t>Работая над каллиграфией, мы воздействуем на ребенка в воспитательном плане. Обучение каллиграфическому письму должно стать частью нравственного, эстетического воспитания, способом постижения прекрасного. Это особенно важно в период становления почерка, который совпадает с периодом становления личности. Такие положительные качества, как аккуратность, целеустремленность, внимание, чувство гармонии, желание доставлять радость близкому тебе человеку своим трудом — все это можно с успехом формировать в процессе занятий по данной программе, обратная связь обязательно есть.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t>Дополнительная общеобразовательная программа «</w:t>
      </w:r>
      <w:proofErr w:type="spellStart"/>
      <w:r>
        <w:t>Скорочтение</w:t>
      </w:r>
      <w:proofErr w:type="spellEnd"/>
      <w:r>
        <w:t xml:space="preserve"> и каллиграфия» поможет научить ребенка созидать, научить думать, развивать логику мышления, снять психологическую перегрузку в процессе увлекательных, интересных и результативных занятий.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Вид программы:</w:t>
      </w:r>
      <w:r>
        <w:rPr>
          <w:rFonts w:eastAsia="Times New Roman" w:cs="Times New Roman"/>
          <w:color w:val="000000"/>
          <w:szCs w:val="24"/>
        </w:rPr>
        <w:t xml:space="preserve"> модифицированная (адаптированная).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Уровень программы:</w:t>
      </w:r>
      <w:r>
        <w:rPr>
          <w:rFonts w:eastAsia="Times New Roman" w:cs="Times New Roman"/>
          <w:color w:val="000000"/>
          <w:szCs w:val="24"/>
        </w:rPr>
        <w:t xml:space="preserve"> ознакомительный.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Направленность программы:</w:t>
      </w:r>
      <w:r>
        <w:rPr>
          <w:rFonts w:eastAsia="Times New Roman" w:cs="Times New Roman"/>
          <w:color w:val="000000"/>
          <w:szCs w:val="24"/>
        </w:rPr>
        <w:t xml:space="preserve"> социально - педагогическая.</w:t>
      </w:r>
    </w:p>
    <w:p w:rsidR="00D77790" w:rsidRDefault="00824989">
      <w:pPr>
        <w:pStyle w:val="a0"/>
      </w:pPr>
      <w:r>
        <w:rPr>
          <w:rFonts w:eastAsia="Times New Roman" w:cs="Times New Roman"/>
          <w:b/>
          <w:color w:val="000000"/>
          <w:szCs w:val="24"/>
        </w:rPr>
        <w:t xml:space="preserve">Актуальность программы определена следующими факторами: </w:t>
      </w:r>
      <w:r>
        <w:rPr>
          <w:rFonts w:eastAsia="Times New Roman" w:cs="Times New Roman"/>
          <w:color w:val="000000"/>
          <w:szCs w:val="24"/>
        </w:rPr>
        <w:t xml:space="preserve">Навык чтения — явление сложное. Он складывается из двух сторон: смысловой и </w:t>
      </w:r>
      <w:proofErr w:type="gramStart"/>
      <w:r>
        <w:rPr>
          <w:rFonts w:eastAsia="Times New Roman" w:cs="Times New Roman"/>
          <w:color w:val="000000"/>
          <w:szCs w:val="24"/>
        </w:rPr>
        <w:t>технической</w:t>
      </w:r>
      <w:proofErr w:type="gramEnd"/>
      <w:r>
        <w:rPr>
          <w:rFonts w:eastAsia="Times New Roman" w:cs="Times New Roman"/>
          <w:color w:val="000000"/>
          <w:szCs w:val="24"/>
        </w:rPr>
        <w:t xml:space="preserve">. Сформированный навык смыслового чтения является фундаментом всех УУД и предметных действий. Через смысловое чтение формируются все УУД: поиск, понимание, преобразование, интерпретация, оценка. Дети учатся работать с предложенными инструкциями, формируются умения сотрудничать с партнером, работать в коллективе. В процессе чтения совершенствуется оперативная память и </w:t>
      </w:r>
      <w:proofErr w:type="spellStart"/>
      <w:r>
        <w:rPr>
          <w:rFonts w:eastAsia="Times New Roman" w:cs="Times New Roman"/>
          <w:color w:val="000000"/>
          <w:szCs w:val="24"/>
        </w:rPr>
        <w:t>устойчивость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внимания. От этих двух </w:t>
      </w:r>
      <w:proofErr w:type="spellStart"/>
      <w:r>
        <w:rPr>
          <w:rFonts w:eastAsia="Times New Roman" w:cs="Times New Roman"/>
          <w:color w:val="000000"/>
          <w:szCs w:val="24"/>
        </w:rPr>
        <w:t>показателеи</w:t>
      </w:r>
      <w:proofErr w:type="spellEnd"/>
      <w:r>
        <w:rPr>
          <w:rFonts w:eastAsia="Times New Roman" w:cs="Times New Roman"/>
          <w:color w:val="000000"/>
          <w:szCs w:val="24"/>
        </w:rPr>
        <w:t>̆, в свою очередь, зависит умственная работоспособность. А от скорости чтения зависит также процесс развития способности к усвоению больших объемов новой информации.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t xml:space="preserve">В процессе занятий по каллиграфии активно развивается мелкая моторика, во время графических упражнений активизируются те зоны головного мозга, которые «спят» во время работы на клавиатуре компьютера, активно работает и развивается механизм анализа причинно-следственных связей, трёхмерное видение. 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lastRenderedPageBreak/>
        <w:t xml:space="preserve">Новизна </w:t>
      </w:r>
      <w:proofErr w:type="spellStart"/>
      <w:r>
        <w:rPr>
          <w:rFonts w:eastAsia="Times New Roman" w:cs="Times New Roman"/>
          <w:color w:val="000000"/>
          <w:szCs w:val="24"/>
        </w:rPr>
        <w:t>представленнои</w:t>
      </w:r>
      <w:proofErr w:type="spellEnd"/>
      <w:r>
        <w:rPr>
          <w:rFonts w:eastAsia="Times New Roman" w:cs="Times New Roman"/>
          <w:color w:val="000000"/>
          <w:szCs w:val="24"/>
        </w:rPr>
        <w:t xml:space="preserve">̆ программы заключается в том, что обучающиеся имеют возможность в </w:t>
      </w:r>
      <w:proofErr w:type="spellStart"/>
      <w:r>
        <w:rPr>
          <w:rFonts w:eastAsia="Times New Roman" w:cs="Times New Roman"/>
          <w:color w:val="000000"/>
          <w:szCs w:val="24"/>
        </w:rPr>
        <w:t>полнои</w:t>
      </w:r>
      <w:proofErr w:type="spellEnd"/>
      <w:r>
        <w:rPr>
          <w:rFonts w:eastAsia="Times New Roman" w:cs="Times New Roman"/>
          <w:color w:val="000000"/>
          <w:szCs w:val="24"/>
        </w:rPr>
        <w:t>̆ мере получить знания не только по осмысленному чтению, но и улучшать зрительную и слуховую память, внимание, а также улучшать свою устную и письменную речь, развивать графический навык, закрепляя результаты в игровой форме и с положительной мотивацией.</w:t>
      </w:r>
    </w:p>
    <w:p w:rsidR="00D77790" w:rsidRDefault="00824989">
      <w:pPr>
        <w:pStyle w:val="a0"/>
      </w:pPr>
      <w:r>
        <w:rPr>
          <w:rFonts w:eastAsia="Times New Roman" w:cs="Times New Roman"/>
          <w:b/>
          <w:color w:val="000000"/>
          <w:szCs w:val="24"/>
        </w:rPr>
        <w:t>Нормативные документы,</w:t>
      </w:r>
      <w:r>
        <w:rPr>
          <w:rFonts w:eastAsia="Times New Roman" w:cs="Times New Roman"/>
          <w:color w:val="000000"/>
          <w:szCs w:val="24"/>
        </w:rPr>
        <w:t xml:space="preserve"> на основании которых составлена дополнительная общеобразовательная программа:</w:t>
      </w:r>
    </w:p>
    <w:p w:rsidR="00D77790" w:rsidRDefault="00824989">
      <w:pPr>
        <w:pStyle w:val="a0"/>
        <w:numPr>
          <w:ilvl w:val="0"/>
          <w:numId w:val="1"/>
        </w:numPr>
      </w:pPr>
      <w:r>
        <w:t xml:space="preserve">Федеральный закон Российской Федерации №273-ФЗ «Об образовании в Российской Федерации» </w:t>
      </w:r>
      <w:proofErr w:type="gramStart"/>
      <w:r>
        <w:t xml:space="preserve">( </w:t>
      </w:r>
      <w:proofErr w:type="gramEnd"/>
      <w:r>
        <w:t xml:space="preserve">от 29 декабря 2012 г.) </w:t>
      </w:r>
    </w:p>
    <w:p w:rsidR="00D77790" w:rsidRDefault="00824989">
      <w:pPr>
        <w:pStyle w:val="a0"/>
        <w:numPr>
          <w:ilvl w:val="0"/>
          <w:numId w:val="1"/>
        </w:numPr>
      </w:pPr>
      <w:r>
        <w:t>Федеральный государственный образовательный стандарт дошкольного образования (приказ Министерства образования и науки РФ от 17 октября 2013 г. N 1155)</w:t>
      </w:r>
    </w:p>
    <w:p w:rsidR="00D77790" w:rsidRDefault="00824989">
      <w:pPr>
        <w:pStyle w:val="a0"/>
        <w:numPr>
          <w:ilvl w:val="0"/>
          <w:numId w:val="1"/>
        </w:numPr>
      </w:pPr>
      <w:r>
        <w:t>Федеральный государственный стандарт начального общего образования (приказ Министерства образования и науки РФ от 06 октября 2009 г. №373, в ред. приказов от 26 ноября 2010 г. №1241, от 22 сентября 2011 г. №2357)</w:t>
      </w:r>
    </w:p>
    <w:p w:rsidR="00D77790" w:rsidRDefault="00824989">
      <w:pPr>
        <w:pStyle w:val="a0"/>
        <w:numPr>
          <w:ilvl w:val="0"/>
          <w:numId w:val="1"/>
        </w:numPr>
      </w:pPr>
      <w:r>
        <w:t xml:space="preserve">Концепция развития дополнительного образования детей. </w:t>
      </w:r>
      <w:proofErr w:type="gramStart"/>
      <w:r>
        <w:t>Утверждена</w:t>
      </w:r>
      <w:proofErr w:type="gramEnd"/>
      <w:r>
        <w:t xml:space="preserve"> распоряжением Правительства Российской Федерации от 4 сентября 2014 г. №1726-р.</w:t>
      </w:r>
    </w:p>
    <w:p w:rsidR="00D77790" w:rsidRDefault="00824989">
      <w:pPr>
        <w:pStyle w:val="a0"/>
        <w:numPr>
          <w:ilvl w:val="0"/>
          <w:numId w:val="1"/>
        </w:numPr>
      </w:pPr>
      <w:r>
        <w:t>Приказ Министерства образования и науки РФ от 29 августа 2013 г. №1008 " 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:rsidR="00D77790" w:rsidRDefault="00824989">
      <w:pPr>
        <w:pStyle w:val="a0"/>
        <w:numPr>
          <w:ilvl w:val="0"/>
          <w:numId w:val="1"/>
        </w:numPr>
      </w:pPr>
      <w:r>
        <w:t>Письмо Министерства образования и науки РФ от 11.12.2006 №06 - 1844 "О Примерных требованиях к программам дополнительного образования детей".</w:t>
      </w:r>
    </w:p>
    <w:p w:rsidR="00D77790" w:rsidRDefault="00824989">
      <w:pPr>
        <w:pStyle w:val="a0"/>
        <w:numPr>
          <w:ilvl w:val="0"/>
          <w:numId w:val="1"/>
        </w:numPr>
      </w:pPr>
      <w:proofErr w:type="spellStart"/>
      <w:r>
        <w:t>СанПиН</w:t>
      </w:r>
      <w:proofErr w:type="spellEnd"/>
      <w:r>
        <w:t xml:space="preserve">, 2.4.2.2821-10 "Санитарно-эпидемиологические требования к условиям и организации обучения в общеобразовательных учреждениях". </w:t>
      </w:r>
    </w:p>
    <w:p w:rsidR="00D77790" w:rsidRDefault="00824989">
      <w:pPr>
        <w:pStyle w:val="a0"/>
        <w:numPr>
          <w:ilvl w:val="0"/>
          <w:numId w:val="1"/>
        </w:numPr>
      </w:pPr>
      <w:r>
        <w:t xml:space="preserve">Постановление Главного государственного санитарного врача РФ от 4 июля 2014 г. №41 "Об утверждении </w:t>
      </w:r>
      <w:proofErr w:type="spellStart"/>
      <w:r>
        <w:t>СанПиН</w:t>
      </w:r>
      <w:proofErr w:type="spellEnd"/>
      <w:r>
        <w:t xml:space="preserve"> 2.4.4.3172 - 14 "Санитарно эпидемиологические требования к устройству, содержанию и организации </w:t>
      </w:r>
      <w:proofErr w:type="gramStart"/>
      <w:r>
        <w:t>режима работы образовательных организаций дополнительного образования детей</w:t>
      </w:r>
      <w:proofErr w:type="gramEnd"/>
      <w:r>
        <w:t>".</w:t>
      </w:r>
    </w:p>
    <w:p w:rsidR="00D77790" w:rsidRDefault="00824989">
      <w:pPr>
        <w:pStyle w:val="a0"/>
        <w:numPr>
          <w:ilvl w:val="0"/>
          <w:numId w:val="1"/>
        </w:numPr>
        <w:rPr>
          <w:rFonts w:eastAsia="Times New Roman" w:cs="Times New Roman"/>
          <w:b/>
          <w:color w:val="000000"/>
          <w:szCs w:val="24"/>
        </w:rPr>
      </w:pPr>
      <w:r>
        <w:t xml:space="preserve">Устав МБОУ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Центр</w:t>
      </w:r>
      <w:proofErr w:type="gramEnd"/>
      <w:r>
        <w:t xml:space="preserve"> творчества и развития №1».</w:t>
      </w:r>
    </w:p>
    <w:p w:rsidR="00D77790" w:rsidRDefault="00824989">
      <w:pPr>
        <w:pStyle w:val="a0"/>
      </w:pPr>
      <w:r>
        <w:rPr>
          <w:rFonts w:eastAsia="Times New Roman" w:cs="Times New Roman"/>
          <w:b/>
          <w:color w:val="000000"/>
          <w:szCs w:val="24"/>
        </w:rPr>
        <w:t>Цель реализации программы:</w:t>
      </w:r>
      <w:r>
        <w:rPr>
          <w:rFonts w:eastAsia="Times New Roman" w:cs="Times New Roman"/>
          <w:color w:val="000000"/>
          <w:szCs w:val="24"/>
        </w:rPr>
        <w:t xml:space="preserve"> создать условия для развития навыков рационального чтения, повышения скорости чтения и усвоения информации, развития графического навыка.</w:t>
      </w:r>
    </w:p>
    <w:p w:rsidR="00D77790" w:rsidRDefault="00824989">
      <w:pPr>
        <w:pStyle w:val="a0"/>
      </w:pPr>
      <w:r>
        <w:t xml:space="preserve">Задачи: </w:t>
      </w:r>
    </w:p>
    <w:p w:rsidR="00D77790" w:rsidRDefault="00824989">
      <w:pPr>
        <w:pStyle w:val="a0"/>
        <w:numPr>
          <w:ilvl w:val="0"/>
          <w:numId w:val="2"/>
        </w:numPr>
      </w:pPr>
      <w:r>
        <w:t xml:space="preserve">освоение </w:t>
      </w:r>
      <w:proofErr w:type="spellStart"/>
      <w:proofErr w:type="gramStart"/>
      <w:r>
        <w:t>приёмов</w:t>
      </w:r>
      <w:proofErr w:type="spellEnd"/>
      <w:proofErr w:type="gramEnd"/>
      <w:r>
        <w:t xml:space="preserve"> и техник </w:t>
      </w:r>
      <w:proofErr w:type="spellStart"/>
      <w:r>
        <w:t>скорочтения</w:t>
      </w:r>
      <w:proofErr w:type="spellEnd"/>
      <w:r>
        <w:t>;</w:t>
      </w:r>
    </w:p>
    <w:p w:rsidR="00D77790" w:rsidRDefault="00824989">
      <w:pPr>
        <w:pStyle w:val="a0"/>
        <w:numPr>
          <w:ilvl w:val="0"/>
          <w:numId w:val="2"/>
        </w:numPr>
      </w:pPr>
      <w:r>
        <w:t xml:space="preserve">развитие памяти и внимания; </w:t>
      </w:r>
    </w:p>
    <w:p w:rsidR="00D77790" w:rsidRDefault="00824989">
      <w:pPr>
        <w:pStyle w:val="a0"/>
        <w:numPr>
          <w:ilvl w:val="0"/>
          <w:numId w:val="2"/>
        </w:numPr>
      </w:pPr>
      <w:r>
        <w:t xml:space="preserve">улучшение понимания </w:t>
      </w:r>
      <w:proofErr w:type="spellStart"/>
      <w:r>
        <w:t>прочитаннои</w:t>
      </w:r>
      <w:proofErr w:type="spellEnd"/>
      <w:r>
        <w:t>̆ информации;</w:t>
      </w:r>
    </w:p>
    <w:p w:rsidR="00D77790" w:rsidRDefault="00824989">
      <w:pPr>
        <w:pStyle w:val="a0"/>
        <w:numPr>
          <w:ilvl w:val="0"/>
          <w:numId w:val="2"/>
        </w:numPr>
      </w:pPr>
      <w:r>
        <w:t>развитие навыков логического мышления;</w:t>
      </w:r>
    </w:p>
    <w:p w:rsidR="00D77790" w:rsidRDefault="00824989">
      <w:pPr>
        <w:pStyle w:val="a0"/>
        <w:numPr>
          <w:ilvl w:val="0"/>
          <w:numId w:val="2"/>
        </w:numPr>
      </w:pPr>
      <w:r>
        <w:t>развитие умения работать с текстом (анализ структуры текста);</w:t>
      </w:r>
    </w:p>
    <w:p w:rsidR="00D77790" w:rsidRDefault="00824989">
      <w:pPr>
        <w:pStyle w:val="a0"/>
        <w:numPr>
          <w:ilvl w:val="0"/>
          <w:numId w:val="2"/>
        </w:numPr>
      </w:pPr>
      <w:r>
        <w:t>развитие речи;</w:t>
      </w:r>
    </w:p>
    <w:p w:rsidR="00D77790" w:rsidRDefault="00824989">
      <w:pPr>
        <w:pStyle w:val="a0"/>
        <w:numPr>
          <w:ilvl w:val="0"/>
          <w:numId w:val="2"/>
        </w:numPr>
      </w:pPr>
      <w:r>
        <w:t>развитие мелкой моторики;</w:t>
      </w:r>
    </w:p>
    <w:p w:rsidR="00D77790" w:rsidRDefault="00824989">
      <w:pPr>
        <w:pStyle w:val="a0"/>
        <w:numPr>
          <w:ilvl w:val="0"/>
          <w:numId w:val="2"/>
        </w:numPr>
      </w:pPr>
      <w:r>
        <w:t>развитие графического навыка;</w:t>
      </w:r>
    </w:p>
    <w:p w:rsidR="00D77790" w:rsidRDefault="00824989">
      <w:pPr>
        <w:pStyle w:val="a0"/>
        <w:numPr>
          <w:ilvl w:val="0"/>
          <w:numId w:val="2"/>
        </w:numPr>
        <w:rPr>
          <w:rFonts w:eastAsia="Times New Roman" w:cs="Times New Roman"/>
          <w:color w:val="000000"/>
          <w:szCs w:val="24"/>
          <w:u w:val="single"/>
        </w:rPr>
      </w:pPr>
      <w:r>
        <w:t>развитие достаточного уровня самоконтроля.</w:t>
      </w:r>
    </w:p>
    <w:p w:rsidR="00D77790" w:rsidRDefault="00824989">
      <w:pPr>
        <w:pStyle w:val="a0"/>
        <w:rPr>
          <w:rFonts w:eastAsia="Times New Roman" w:cs="Times New Roman"/>
          <w:color w:val="000000"/>
          <w:szCs w:val="24"/>
          <w:u w:val="single"/>
        </w:rPr>
      </w:pPr>
      <w:r>
        <w:rPr>
          <w:rFonts w:eastAsia="Times New Roman" w:cs="Times New Roman"/>
          <w:color w:val="000000"/>
          <w:szCs w:val="24"/>
          <w:u w:val="single"/>
        </w:rPr>
        <w:t>Используемые технологии:</w:t>
      </w:r>
      <w:r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4"/>
        </w:rPr>
        <w:t>деятельностный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подход, игровые и информационно — коммуникативные технологии, которым </w:t>
      </w:r>
      <w:proofErr w:type="gramStart"/>
      <w:r>
        <w:rPr>
          <w:rFonts w:eastAsia="Times New Roman" w:cs="Times New Roman"/>
          <w:color w:val="000000"/>
          <w:szCs w:val="24"/>
        </w:rPr>
        <w:t>отводится большое значение</w:t>
      </w:r>
      <w:proofErr w:type="gramEnd"/>
      <w:r>
        <w:rPr>
          <w:rFonts w:eastAsia="Times New Roman" w:cs="Times New Roman"/>
          <w:color w:val="000000"/>
          <w:szCs w:val="24"/>
        </w:rPr>
        <w:t xml:space="preserve">, т.к. обучающийся должен владеть информацией, уметь ею пользоваться, выбирать из нее необходимое для принятия решения, </w:t>
      </w:r>
      <w:r>
        <w:rPr>
          <w:rFonts w:eastAsia="Times New Roman" w:cs="Times New Roman"/>
          <w:color w:val="000000"/>
          <w:szCs w:val="24"/>
        </w:rPr>
        <w:lastRenderedPageBreak/>
        <w:t>работать со всеми видами информации.</w:t>
      </w:r>
    </w:p>
    <w:p w:rsidR="00D77790" w:rsidRDefault="00824989">
      <w:pPr>
        <w:pStyle w:val="a0"/>
        <w:rPr>
          <w:rFonts w:eastAsia="Times New Roman" w:cs="Times New Roman"/>
          <w:color w:val="000000"/>
          <w:szCs w:val="24"/>
          <w:u w:val="single"/>
        </w:rPr>
      </w:pPr>
      <w:r>
        <w:rPr>
          <w:rFonts w:eastAsia="Times New Roman" w:cs="Times New Roman"/>
          <w:color w:val="000000"/>
          <w:szCs w:val="24"/>
          <w:u w:val="single"/>
        </w:rPr>
        <w:t>Возраст обучающихся, участвующих в реализации программы</w:t>
      </w:r>
      <w:r>
        <w:rPr>
          <w:rFonts w:eastAsia="Times New Roman" w:cs="Times New Roman"/>
          <w:color w:val="000000"/>
          <w:szCs w:val="24"/>
        </w:rPr>
        <w:t xml:space="preserve"> 7–10 лет.</w:t>
      </w:r>
    </w:p>
    <w:p w:rsidR="00D77790" w:rsidRDefault="00824989">
      <w:pPr>
        <w:pStyle w:val="a0"/>
        <w:rPr>
          <w:rFonts w:eastAsia="Times New Roman" w:cs="Times New Roman"/>
          <w:color w:val="000000"/>
          <w:szCs w:val="24"/>
          <w:u w:val="single"/>
        </w:rPr>
      </w:pPr>
      <w:r>
        <w:rPr>
          <w:rFonts w:eastAsia="Times New Roman" w:cs="Times New Roman"/>
          <w:color w:val="000000"/>
          <w:szCs w:val="24"/>
          <w:u w:val="single"/>
        </w:rPr>
        <w:t>Наполняемость учебной группы</w:t>
      </w:r>
      <w:r>
        <w:rPr>
          <w:rFonts w:eastAsia="Times New Roman" w:cs="Times New Roman"/>
          <w:color w:val="000000"/>
          <w:szCs w:val="24"/>
        </w:rPr>
        <w:t>: 10 человек.</w:t>
      </w:r>
    </w:p>
    <w:p w:rsidR="00D77790" w:rsidRDefault="00824989">
      <w:pPr>
        <w:pStyle w:val="a0"/>
      </w:pPr>
      <w:r>
        <w:rPr>
          <w:rFonts w:eastAsia="Times New Roman" w:cs="Times New Roman"/>
          <w:color w:val="000000"/>
          <w:szCs w:val="24"/>
          <w:u w:val="single"/>
        </w:rPr>
        <w:t>Требования к уровню подготовки обучающихся:</w:t>
      </w:r>
      <w:r>
        <w:rPr>
          <w:rFonts w:eastAsia="Times New Roman" w:cs="Times New Roman"/>
          <w:color w:val="000000"/>
          <w:szCs w:val="24"/>
        </w:rPr>
        <w:t xml:space="preserve"> на занятия по программе «</w:t>
      </w:r>
      <w:proofErr w:type="spellStart"/>
      <w:r>
        <w:rPr>
          <w:rFonts w:eastAsia="Times New Roman" w:cs="Times New Roman"/>
          <w:color w:val="000000"/>
          <w:szCs w:val="24"/>
        </w:rPr>
        <w:t>Скорочтение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и каллиграфия» принимаются на добровольной основе дети 7–10 лет на основании заявления родителей (законных представителей), владеющие первоначальными навыками чтения и письма.</w:t>
      </w:r>
    </w:p>
    <w:p w:rsidR="00D77790" w:rsidRDefault="00824989">
      <w:pPr>
        <w:pStyle w:val="a0"/>
        <w:rPr>
          <w:rFonts w:eastAsia="Times New Roman" w:cs="Times New Roman"/>
          <w:color w:val="000000"/>
          <w:szCs w:val="24"/>
          <w:u w:val="single"/>
        </w:rPr>
      </w:pPr>
      <w:r>
        <w:t>Обучение ведется на русском языке.</w:t>
      </w:r>
    </w:p>
    <w:p w:rsidR="00D77790" w:rsidRDefault="00824989">
      <w:pPr>
        <w:pStyle w:val="a0"/>
        <w:rPr>
          <w:rFonts w:eastAsia="Times New Roman" w:cs="Times New Roman"/>
          <w:color w:val="000000"/>
          <w:szCs w:val="24"/>
          <w:u w:val="single"/>
        </w:rPr>
      </w:pPr>
      <w:r>
        <w:rPr>
          <w:rFonts w:eastAsia="Times New Roman" w:cs="Times New Roman"/>
          <w:color w:val="000000"/>
          <w:szCs w:val="24"/>
          <w:u w:val="single"/>
        </w:rPr>
        <w:t>Форма организации обучения:</w:t>
      </w:r>
      <w:r>
        <w:rPr>
          <w:rFonts w:eastAsia="Times New Roman" w:cs="Times New Roman"/>
          <w:color w:val="000000"/>
          <w:szCs w:val="24"/>
        </w:rPr>
        <w:t xml:space="preserve"> очная.</w:t>
      </w:r>
    </w:p>
    <w:p w:rsidR="00D77790" w:rsidRDefault="00824989">
      <w:pPr>
        <w:pStyle w:val="a0"/>
        <w:rPr>
          <w:rFonts w:eastAsia="Times New Roman" w:cs="Times New Roman"/>
          <w:color w:val="000000"/>
          <w:szCs w:val="24"/>
          <w:u w:val="single"/>
        </w:rPr>
      </w:pPr>
      <w:r>
        <w:rPr>
          <w:rFonts w:eastAsia="Times New Roman" w:cs="Times New Roman"/>
          <w:color w:val="000000"/>
          <w:szCs w:val="24"/>
          <w:u w:val="single"/>
        </w:rPr>
        <w:t xml:space="preserve">Сроки реализации </w:t>
      </w:r>
      <w:r>
        <w:rPr>
          <w:rFonts w:eastAsia="Times New Roman" w:cs="Times New Roman"/>
          <w:color w:val="000000"/>
          <w:szCs w:val="24"/>
        </w:rPr>
        <w:t>программы: программа включает в себя два модуля, каждый модуль рассчитан на 1 год (144 часа).</w:t>
      </w:r>
    </w:p>
    <w:p w:rsidR="00D77790" w:rsidRDefault="00824989">
      <w:pPr>
        <w:pStyle w:val="a0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  <w:u w:val="single"/>
        </w:rPr>
        <w:t>Режим занятий:</w:t>
      </w:r>
      <w:r>
        <w:rPr>
          <w:rFonts w:eastAsia="Times New Roman" w:cs="Times New Roman"/>
          <w:color w:val="000000"/>
          <w:szCs w:val="24"/>
        </w:rPr>
        <w:t xml:space="preserve"> занятия проводятся по 2 часа 2 раза в неделю. Продолжительность одного учебного занятия 30-45 минут, перерыв между занятиями 10 минут.</w:t>
      </w:r>
    </w:p>
    <w:p w:rsidR="00D77790" w:rsidRDefault="00824989">
      <w:pPr>
        <w:pStyle w:val="a0"/>
      </w:pPr>
      <w:r>
        <w:rPr>
          <w:rFonts w:eastAsia="Times New Roman" w:cs="Times New Roman"/>
          <w:color w:val="000000"/>
          <w:szCs w:val="24"/>
        </w:rPr>
        <w:tab/>
      </w:r>
      <w:r>
        <w:rPr>
          <w:rFonts w:eastAsia="Times New Roman" w:cs="Times New Roman"/>
          <w:color w:val="000000"/>
          <w:szCs w:val="24"/>
          <w:u w:val="single"/>
        </w:rPr>
        <w:t>Формы занятий:</w:t>
      </w:r>
    </w:p>
    <w:p w:rsidR="00D77790" w:rsidRDefault="00824989">
      <w:pPr>
        <w:pStyle w:val="a0"/>
        <w:numPr>
          <w:ilvl w:val="0"/>
          <w:numId w:val="3"/>
        </w:numPr>
      </w:pPr>
      <w:r>
        <w:t>коллективные;</w:t>
      </w:r>
    </w:p>
    <w:p w:rsidR="00D77790" w:rsidRDefault="00824989">
      <w:pPr>
        <w:pStyle w:val="a0"/>
        <w:numPr>
          <w:ilvl w:val="0"/>
          <w:numId w:val="3"/>
        </w:numPr>
      </w:pPr>
      <w:r>
        <w:t>групповые;</w:t>
      </w:r>
    </w:p>
    <w:p w:rsidR="00D77790" w:rsidRDefault="00824989">
      <w:pPr>
        <w:pStyle w:val="a0"/>
        <w:numPr>
          <w:ilvl w:val="0"/>
          <w:numId w:val="3"/>
        </w:numPr>
      </w:pPr>
      <w:r>
        <w:t>индивидуальные;</w:t>
      </w:r>
    </w:p>
    <w:p w:rsidR="00D77790" w:rsidRDefault="00824989">
      <w:pPr>
        <w:pStyle w:val="a0"/>
        <w:numPr>
          <w:ilvl w:val="0"/>
          <w:numId w:val="3"/>
        </w:numPr>
      </w:pPr>
      <w:r>
        <w:t>свободные уроки;</w:t>
      </w:r>
    </w:p>
    <w:p w:rsidR="00D77790" w:rsidRDefault="00824989">
      <w:pPr>
        <w:pStyle w:val="a0"/>
        <w:numPr>
          <w:ilvl w:val="0"/>
          <w:numId w:val="3"/>
        </w:numPr>
        <w:rPr>
          <w:rFonts w:eastAsia="Times New Roman" w:cs="Times New Roman"/>
          <w:color w:val="000000"/>
          <w:szCs w:val="24"/>
        </w:rPr>
      </w:pPr>
      <w:r>
        <w:t>соревнования.</w:t>
      </w:r>
    </w:p>
    <w:p w:rsidR="00D77790" w:rsidRDefault="00824989">
      <w:pPr>
        <w:pStyle w:val="a0"/>
      </w:pPr>
      <w:r>
        <w:rPr>
          <w:rFonts w:eastAsia="Times New Roman" w:cs="Times New Roman"/>
          <w:color w:val="000000"/>
          <w:szCs w:val="24"/>
        </w:rPr>
        <w:tab/>
      </w:r>
      <w:r>
        <w:rPr>
          <w:rFonts w:eastAsia="Times New Roman" w:cs="Times New Roman"/>
          <w:color w:val="000000"/>
          <w:szCs w:val="24"/>
          <w:u w:val="single"/>
        </w:rPr>
        <w:t>Методы и приемы обучения:</w:t>
      </w:r>
    </w:p>
    <w:p w:rsidR="00D77790" w:rsidRDefault="00824989">
      <w:pPr>
        <w:pStyle w:val="a0"/>
        <w:numPr>
          <w:ilvl w:val="0"/>
          <w:numId w:val="4"/>
        </w:numPr>
      </w:pPr>
      <w:r>
        <w:t>словесные: рассказ, объяснение, тренировки, чтение, поощрение;</w:t>
      </w:r>
    </w:p>
    <w:p w:rsidR="00D77790" w:rsidRDefault="00824989">
      <w:pPr>
        <w:pStyle w:val="a0"/>
        <w:numPr>
          <w:ilvl w:val="0"/>
          <w:numId w:val="4"/>
        </w:numPr>
      </w:pPr>
      <w:proofErr w:type="gramStart"/>
      <w:r>
        <w:t>наглядные</w:t>
      </w:r>
      <w:proofErr w:type="gramEnd"/>
      <w:r>
        <w:t>: демонстрация;</w:t>
      </w:r>
    </w:p>
    <w:p w:rsidR="00D77790" w:rsidRDefault="00824989">
      <w:pPr>
        <w:pStyle w:val="a0"/>
        <w:numPr>
          <w:ilvl w:val="0"/>
          <w:numId w:val="4"/>
        </w:numPr>
      </w:pPr>
      <w:r>
        <w:t>практические: упражнения, выполнение графических записей;</w:t>
      </w:r>
    </w:p>
    <w:p w:rsidR="00D77790" w:rsidRDefault="00824989">
      <w:pPr>
        <w:pStyle w:val="a0"/>
        <w:numPr>
          <w:ilvl w:val="0"/>
          <w:numId w:val="4"/>
        </w:numPr>
      </w:pPr>
      <w:proofErr w:type="gramStart"/>
      <w:r>
        <w:t>аналитические</w:t>
      </w:r>
      <w:proofErr w:type="gramEnd"/>
      <w:r>
        <w:t>: наблюдение, сравнение, самоанализ.</w:t>
      </w:r>
    </w:p>
    <w:p w:rsidR="00D77790" w:rsidRDefault="00824989">
      <w:pPr>
        <w:pStyle w:val="a0"/>
      </w:pPr>
      <w:r>
        <w:tab/>
        <w:t>Методы стимулирования и мотивации учебно-познавательной деятельности направлены в основном на пробуждение интереса у детей к процессу обучения, поддержку их творческой активности в течение всего образовательного процесса. В учебном процессе, при практической реализации программы - организация продуктивной деятельности с детьми.</w:t>
      </w:r>
    </w:p>
    <w:p w:rsidR="00D77790" w:rsidRDefault="00824989">
      <w:pPr>
        <w:pStyle w:val="a0"/>
        <w:rPr>
          <w:b/>
          <w:bCs/>
        </w:rPr>
      </w:pPr>
      <w:r>
        <w:tab/>
        <w:t>Данные методы очень тесно взаимосвязаны и всегда применяются комплексно, т. е. используется сочетание элементов сразу нескольких вышеперечисленных методов.</w:t>
      </w:r>
    </w:p>
    <w:p w:rsidR="00D77790" w:rsidRDefault="00824989">
      <w:pPr>
        <w:pStyle w:val="a0"/>
        <w:rPr>
          <w:rFonts w:eastAsia="Times New Roman" w:cs="Times New Roman"/>
          <w:color w:val="000000"/>
          <w:szCs w:val="24"/>
          <w:u w:val="single"/>
        </w:rPr>
      </w:pPr>
      <w:r>
        <w:rPr>
          <w:b/>
          <w:bCs/>
        </w:rPr>
        <w:t>Результаты освоения программы:</w:t>
      </w:r>
    </w:p>
    <w:p w:rsidR="00D77790" w:rsidRDefault="00824989">
      <w:pPr>
        <w:pStyle w:val="a0"/>
      </w:pPr>
      <w:r>
        <w:rPr>
          <w:rFonts w:eastAsia="Times New Roman" w:cs="Times New Roman"/>
          <w:color w:val="000000"/>
          <w:szCs w:val="24"/>
          <w:u w:val="single"/>
        </w:rPr>
        <w:t>Личностными результатами</w:t>
      </w:r>
      <w:r>
        <w:rPr>
          <w:rFonts w:eastAsia="Times New Roman" w:cs="Times New Roman"/>
          <w:color w:val="000000"/>
          <w:szCs w:val="24"/>
        </w:rPr>
        <w:t xml:space="preserve"> изучения программы «</w:t>
      </w:r>
      <w:proofErr w:type="spellStart"/>
      <w:r>
        <w:rPr>
          <w:rFonts w:eastAsia="Times New Roman" w:cs="Times New Roman"/>
          <w:color w:val="000000"/>
          <w:szCs w:val="24"/>
        </w:rPr>
        <w:t>Скорочтение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и каллиграфия» является формирование следующих умений:</w:t>
      </w:r>
    </w:p>
    <w:p w:rsidR="00D77790" w:rsidRDefault="00824989">
      <w:pPr>
        <w:pStyle w:val="a0"/>
        <w:numPr>
          <w:ilvl w:val="0"/>
          <w:numId w:val="5"/>
        </w:numPr>
      </w:pPr>
      <w:r>
        <w:t>оценивать 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 оценить, как хорошие или плохие;</w:t>
      </w:r>
    </w:p>
    <w:p w:rsidR="00D77790" w:rsidRDefault="00824989">
      <w:pPr>
        <w:pStyle w:val="a0"/>
        <w:numPr>
          <w:ilvl w:val="0"/>
          <w:numId w:val="5"/>
        </w:numPr>
      </w:pPr>
      <w:r>
        <w:t>называть и объяснять свои чувства и ощущения, объяснять своё отношение к поступкам с позиции общечеловеческих нравственных ценностей;</w:t>
      </w:r>
    </w:p>
    <w:p w:rsidR="00D77790" w:rsidRDefault="00824989">
      <w:pPr>
        <w:pStyle w:val="a0"/>
        <w:numPr>
          <w:ilvl w:val="0"/>
          <w:numId w:val="5"/>
        </w:numPr>
      </w:pPr>
      <w:r>
        <w:t>самостоятельно и творчески реализовывать собственные замыслы;</w:t>
      </w:r>
    </w:p>
    <w:p w:rsidR="00D77790" w:rsidRDefault="00824989">
      <w:pPr>
        <w:pStyle w:val="a0"/>
        <w:numPr>
          <w:ilvl w:val="0"/>
          <w:numId w:val="5"/>
        </w:numPr>
      </w:pPr>
      <w:r>
        <w:t>положительная мотивация и познавательный интерес к формированию графического навыка;</w:t>
      </w:r>
    </w:p>
    <w:p w:rsidR="00D77790" w:rsidRDefault="00824989">
      <w:pPr>
        <w:pStyle w:val="a0"/>
        <w:numPr>
          <w:ilvl w:val="0"/>
          <w:numId w:val="5"/>
        </w:numPr>
      </w:pPr>
      <w:r>
        <w:t>способность к самооценке успешности в овладении графическим навыком;</w:t>
      </w:r>
    </w:p>
    <w:p w:rsidR="00D77790" w:rsidRDefault="00824989">
      <w:pPr>
        <w:pStyle w:val="a0"/>
        <w:numPr>
          <w:ilvl w:val="0"/>
          <w:numId w:val="5"/>
        </w:numPr>
        <w:rPr>
          <w:rFonts w:eastAsia="Times New Roman" w:cs="Times New Roman"/>
          <w:color w:val="000000"/>
          <w:szCs w:val="24"/>
          <w:u w:val="single"/>
        </w:rPr>
      </w:pPr>
      <w:r>
        <w:lastRenderedPageBreak/>
        <w:t>формирование эстетического вкуса при овладении графическим навыком.</w:t>
      </w:r>
    </w:p>
    <w:p w:rsidR="00D77790" w:rsidRDefault="00824989">
      <w:pPr>
        <w:pStyle w:val="a0"/>
      </w:pPr>
      <w:proofErr w:type="spellStart"/>
      <w:r>
        <w:rPr>
          <w:rFonts w:eastAsia="Times New Roman" w:cs="Times New Roman"/>
          <w:color w:val="000000"/>
          <w:szCs w:val="24"/>
          <w:u w:val="single"/>
        </w:rPr>
        <w:t>Метапредметными</w:t>
      </w:r>
      <w:proofErr w:type="spellEnd"/>
      <w:r>
        <w:rPr>
          <w:rFonts w:eastAsia="Times New Roman" w:cs="Times New Roman"/>
          <w:color w:val="000000"/>
          <w:szCs w:val="24"/>
          <w:u w:val="single"/>
        </w:rPr>
        <w:t xml:space="preserve"> результатами</w:t>
      </w:r>
      <w:r>
        <w:rPr>
          <w:rFonts w:eastAsia="Times New Roman" w:cs="Times New Roman"/>
          <w:color w:val="000000"/>
          <w:szCs w:val="24"/>
        </w:rPr>
        <w:t xml:space="preserve"> изучения программы «</w:t>
      </w:r>
      <w:proofErr w:type="spellStart"/>
      <w:r>
        <w:rPr>
          <w:rFonts w:eastAsia="Times New Roman" w:cs="Times New Roman"/>
          <w:color w:val="000000"/>
          <w:szCs w:val="24"/>
        </w:rPr>
        <w:t>Скорочтение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и каллиграфия» являются:</w:t>
      </w:r>
    </w:p>
    <w:p w:rsidR="00D77790" w:rsidRDefault="00824989">
      <w:pPr>
        <w:pStyle w:val="a0"/>
        <w:numPr>
          <w:ilvl w:val="0"/>
          <w:numId w:val="6"/>
        </w:numPr>
      </w:pPr>
      <w: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D77790" w:rsidRDefault="00824989">
      <w:pPr>
        <w:pStyle w:val="a0"/>
        <w:numPr>
          <w:ilvl w:val="0"/>
          <w:numId w:val="6"/>
        </w:numPr>
      </w:pPr>
      <w: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D77790" w:rsidRDefault="00824989">
      <w:pPr>
        <w:pStyle w:val="a0"/>
        <w:numPr>
          <w:ilvl w:val="0"/>
          <w:numId w:val="6"/>
        </w:numPr>
      </w:pPr>
      <w: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D77790" w:rsidRDefault="00824989">
      <w:pPr>
        <w:pStyle w:val="a0"/>
        <w:rPr>
          <w:rFonts w:eastAsia="Times New Roman" w:cs="Times New Roman"/>
          <w:color w:val="000000"/>
          <w:szCs w:val="24"/>
          <w:u w:val="single"/>
        </w:rPr>
      </w:pPr>
      <w:r>
        <w:t xml:space="preserve">Т.о. </w:t>
      </w:r>
      <w:proofErr w:type="spellStart"/>
      <w:r>
        <w:t>метапредметными</w:t>
      </w:r>
      <w:proofErr w:type="spellEnd"/>
      <w:r>
        <w:t xml:space="preserve"> результатами является формирование следующих универсальных учебных действий (УУД):</w:t>
      </w:r>
    </w:p>
    <w:p w:rsidR="00D77790" w:rsidRDefault="00824989">
      <w:pPr>
        <w:pStyle w:val="a0"/>
      </w:pPr>
      <w:r>
        <w:rPr>
          <w:rFonts w:eastAsia="Times New Roman" w:cs="Times New Roman"/>
          <w:color w:val="000000"/>
          <w:szCs w:val="24"/>
          <w:u w:val="single"/>
        </w:rPr>
        <w:t>Познавательные</w:t>
      </w:r>
      <w:r>
        <w:rPr>
          <w:rFonts w:eastAsia="Times New Roman" w:cs="Times New Roman"/>
          <w:color w:val="000000"/>
          <w:szCs w:val="24"/>
        </w:rPr>
        <w:t>:</w:t>
      </w:r>
    </w:p>
    <w:p w:rsidR="00D77790" w:rsidRDefault="00824989">
      <w:pPr>
        <w:pStyle w:val="a0"/>
        <w:numPr>
          <w:ilvl w:val="0"/>
          <w:numId w:val="7"/>
        </w:numPr>
      </w:pPr>
      <w:r>
        <w:t>осуществлять поиск необходимой информации для выполнения поставленной задачи (задания);</w:t>
      </w:r>
    </w:p>
    <w:p w:rsidR="00D77790" w:rsidRDefault="00824989">
      <w:pPr>
        <w:pStyle w:val="a0"/>
        <w:numPr>
          <w:ilvl w:val="0"/>
          <w:numId w:val="7"/>
        </w:numPr>
      </w:pPr>
      <w:r>
        <w:t>ориентироваться в соответствующих возрасту сопутствующих материалах;</w:t>
      </w:r>
    </w:p>
    <w:p w:rsidR="00D77790" w:rsidRDefault="00824989">
      <w:pPr>
        <w:pStyle w:val="a0"/>
        <w:numPr>
          <w:ilvl w:val="0"/>
          <w:numId w:val="7"/>
        </w:numPr>
      </w:pPr>
      <w:r>
        <w:t>уметь проверить правильность графического написания слова;</w:t>
      </w:r>
    </w:p>
    <w:p w:rsidR="00D77790" w:rsidRDefault="00824989">
      <w:pPr>
        <w:pStyle w:val="a0"/>
        <w:numPr>
          <w:ilvl w:val="0"/>
          <w:numId w:val="7"/>
        </w:numPr>
      </w:pPr>
      <w:r>
        <w:t>критически оценивать выполненную письменно работу со стороны графики;</w:t>
      </w:r>
    </w:p>
    <w:p w:rsidR="00D77790" w:rsidRDefault="00824989">
      <w:pPr>
        <w:pStyle w:val="a0"/>
        <w:numPr>
          <w:ilvl w:val="0"/>
          <w:numId w:val="7"/>
        </w:numPr>
      </w:pPr>
      <w:r>
        <w:t xml:space="preserve">соблюдать в </w:t>
      </w:r>
      <w:proofErr w:type="spellStart"/>
      <w:r>
        <w:t>повседневнои</w:t>
      </w:r>
      <w:proofErr w:type="spellEnd"/>
      <w:r>
        <w:t xml:space="preserve">̆ жизни нормы речевого этикета и правила устного общения (умение слышать, реагировать на реплики, поддерживать разговор); </w:t>
      </w:r>
    </w:p>
    <w:p w:rsidR="00D77790" w:rsidRDefault="00824989">
      <w:pPr>
        <w:pStyle w:val="a0"/>
        <w:numPr>
          <w:ilvl w:val="0"/>
          <w:numId w:val="7"/>
        </w:numPr>
      </w:pPr>
      <w:r>
        <w:t xml:space="preserve">выражать собственное мнение и аргументировать его; </w:t>
      </w:r>
    </w:p>
    <w:p w:rsidR="00D77790" w:rsidRDefault="00824989">
      <w:pPr>
        <w:pStyle w:val="a0"/>
        <w:numPr>
          <w:ilvl w:val="0"/>
          <w:numId w:val="7"/>
        </w:numPr>
      </w:pPr>
      <w:r>
        <w:t xml:space="preserve">самостоятельно озаглавливать текст; </w:t>
      </w:r>
    </w:p>
    <w:p w:rsidR="00D77790" w:rsidRDefault="00824989">
      <w:pPr>
        <w:pStyle w:val="a0"/>
        <w:numPr>
          <w:ilvl w:val="0"/>
          <w:numId w:val="7"/>
        </w:numPr>
      </w:pPr>
      <w:r>
        <w:t xml:space="preserve">составлять план текста; </w:t>
      </w:r>
    </w:p>
    <w:p w:rsidR="00D77790" w:rsidRDefault="00824989">
      <w:pPr>
        <w:pStyle w:val="a0"/>
        <w:numPr>
          <w:ilvl w:val="0"/>
          <w:numId w:val="7"/>
        </w:numPr>
        <w:rPr>
          <w:u w:val="single"/>
        </w:rPr>
      </w:pPr>
      <w:r>
        <w:t xml:space="preserve">сочинять письма, поздравительные открытки, записки и другие небольшие тексты для </w:t>
      </w:r>
      <w:proofErr w:type="gramStart"/>
      <w:r>
        <w:t>конкретных</w:t>
      </w:r>
      <w:proofErr w:type="gramEnd"/>
      <w:r>
        <w:t xml:space="preserve"> ситуаций общения. </w:t>
      </w:r>
    </w:p>
    <w:p w:rsidR="00D77790" w:rsidRDefault="00824989">
      <w:pPr>
        <w:pStyle w:val="a0"/>
      </w:pPr>
      <w:r>
        <w:rPr>
          <w:u w:val="single"/>
        </w:rPr>
        <w:t>Регулятивные:</w:t>
      </w:r>
    </w:p>
    <w:p w:rsidR="00D77790" w:rsidRDefault="00824989">
      <w:pPr>
        <w:pStyle w:val="a0"/>
        <w:numPr>
          <w:ilvl w:val="0"/>
          <w:numId w:val="8"/>
        </w:numPr>
      </w:pPr>
      <w:r>
        <w:t>следовать при выполнении заданий инструкциям педагога или уже известным алгоритмам;</w:t>
      </w:r>
    </w:p>
    <w:p w:rsidR="00D77790" w:rsidRDefault="00824989">
      <w:pPr>
        <w:pStyle w:val="a0"/>
        <w:numPr>
          <w:ilvl w:val="0"/>
          <w:numId w:val="8"/>
        </w:numPr>
      </w:pPr>
      <w:r>
        <w:t>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</w:t>
      </w:r>
    </w:p>
    <w:p w:rsidR="00D77790" w:rsidRDefault="00824989">
      <w:pPr>
        <w:pStyle w:val="a0"/>
        <w:numPr>
          <w:ilvl w:val="0"/>
          <w:numId w:val="8"/>
        </w:numPr>
      </w:pPr>
      <w:r>
        <w:t>планировать свои действия на данном этапе урока и в самостоятельной деятельности;</w:t>
      </w:r>
    </w:p>
    <w:p w:rsidR="00D77790" w:rsidRDefault="00824989">
      <w:pPr>
        <w:pStyle w:val="a0"/>
        <w:numPr>
          <w:ilvl w:val="0"/>
          <w:numId w:val="8"/>
        </w:numPr>
      </w:pPr>
      <w:r>
        <w:t>осмысленно выбирать способы конструирования заданных букв или вновь изучаемых;</w:t>
      </w:r>
    </w:p>
    <w:p w:rsidR="00D77790" w:rsidRDefault="00824989">
      <w:pPr>
        <w:pStyle w:val="a0"/>
        <w:numPr>
          <w:ilvl w:val="0"/>
          <w:numId w:val="8"/>
        </w:numPr>
        <w:rPr>
          <w:rFonts w:eastAsia="Times New Roman" w:cs="Times New Roman"/>
          <w:color w:val="000000"/>
          <w:szCs w:val="24"/>
          <w:u w:val="single"/>
        </w:rPr>
      </w:pPr>
      <w:r>
        <w:t>руководствоваться правилом письма при выполнении речевого воспроизведения написанного.</w:t>
      </w:r>
    </w:p>
    <w:p w:rsidR="00D77790" w:rsidRDefault="00824989">
      <w:pPr>
        <w:pStyle w:val="a0"/>
      </w:pPr>
      <w:r>
        <w:rPr>
          <w:rFonts w:eastAsia="Times New Roman" w:cs="Times New Roman"/>
          <w:color w:val="000000"/>
          <w:szCs w:val="24"/>
          <w:u w:val="single"/>
        </w:rPr>
        <w:t>Коммуникативные</w:t>
      </w:r>
      <w:r>
        <w:rPr>
          <w:rFonts w:eastAsia="Times New Roman" w:cs="Times New Roman"/>
          <w:color w:val="000000"/>
          <w:szCs w:val="24"/>
        </w:rPr>
        <w:t>:</w:t>
      </w:r>
    </w:p>
    <w:p w:rsidR="00D77790" w:rsidRDefault="00824989">
      <w:pPr>
        <w:pStyle w:val="a0"/>
        <w:numPr>
          <w:ilvl w:val="0"/>
          <w:numId w:val="9"/>
        </w:numPr>
      </w:pPr>
      <w:r>
        <w:t>уметь работать в паре и в коллективе;</w:t>
      </w:r>
    </w:p>
    <w:p w:rsidR="00D77790" w:rsidRDefault="00824989">
      <w:pPr>
        <w:pStyle w:val="a0"/>
        <w:numPr>
          <w:ilvl w:val="0"/>
          <w:numId w:val="9"/>
        </w:numPr>
      </w:pPr>
      <w:r>
        <w:t>уметь рассказывать о проделанном задании;</w:t>
      </w:r>
    </w:p>
    <w:p w:rsidR="00D77790" w:rsidRDefault="00824989">
      <w:pPr>
        <w:pStyle w:val="a0"/>
        <w:numPr>
          <w:ilvl w:val="0"/>
          <w:numId w:val="9"/>
        </w:numPr>
      </w:pPr>
      <w:r>
        <w:t>формулировать свою позицию, собственное мнение;</w:t>
      </w:r>
    </w:p>
    <w:p w:rsidR="00D77790" w:rsidRDefault="00824989">
      <w:pPr>
        <w:pStyle w:val="a0"/>
        <w:numPr>
          <w:ilvl w:val="0"/>
          <w:numId w:val="9"/>
        </w:numPr>
      </w:pPr>
      <w:r>
        <w:t>формировать культуру письма;</w:t>
      </w:r>
    </w:p>
    <w:p w:rsidR="00D77790" w:rsidRDefault="00824989">
      <w:pPr>
        <w:pStyle w:val="a0"/>
        <w:numPr>
          <w:ilvl w:val="0"/>
          <w:numId w:val="9"/>
        </w:numPr>
        <w:rPr>
          <w:rFonts w:eastAsia="Times New Roman" w:cs="Times New Roman"/>
          <w:color w:val="000000"/>
          <w:szCs w:val="24"/>
          <w:u w:val="single"/>
        </w:rPr>
      </w:pPr>
      <w:r>
        <w:lastRenderedPageBreak/>
        <w:t>уметь работать с текстом (заданием) в команде, эффективно распределять обязанности.</w:t>
      </w:r>
    </w:p>
    <w:p w:rsidR="00D77790" w:rsidRDefault="00824989">
      <w:pPr>
        <w:pStyle w:val="a0"/>
        <w:rPr>
          <w:u w:val="single"/>
        </w:rPr>
      </w:pPr>
      <w:r>
        <w:rPr>
          <w:rFonts w:eastAsia="Times New Roman" w:cs="Times New Roman"/>
          <w:color w:val="000000"/>
          <w:szCs w:val="24"/>
          <w:u w:val="single"/>
        </w:rPr>
        <w:t>Предметные результаты</w:t>
      </w:r>
      <w:r>
        <w:rPr>
          <w:rFonts w:eastAsia="Times New Roman" w:cs="Times New Roman"/>
          <w:color w:val="000000"/>
          <w:szCs w:val="24"/>
        </w:rPr>
        <w:t xml:space="preserve"> включают освоенные </w:t>
      </w:r>
      <w:proofErr w:type="gramStart"/>
      <w:r>
        <w:rPr>
          <w:rFonts w:eastAsia="Times New Roman" w:cs="Times New Roman"/>
          <w:color w:val="000000"/>
          <w:szCs w:val="24"/>
        </w:rPr>
        <w:t>обучающимися</w:t>
      </w:r>
      <w:proofErr w:type="gramEnd"/>
      <w:r>
        <w:rPr>
          <w:rFonts w:eastAsia="Times New Roman" w:cs="Times New Roman"/>
          <w:color w:val="000000"/>
          <w:szCs w:val="24"/>
        </w:rPr>
        <w:t xml:space="preserve"> в ходе изучения дополнительной общеобразовательной программы «</w:t>
      </w:r>
      <w:proofErr w:type="spellStart"/>
      <w:r>
        <w:rPr>
          <w:rFonts w:eastAsia="Times New Roman" w:cs="Times New Roman"/>
          <w:color w:val="000000"/>
          <w:szCs w:val="24"/>
        </w:rPr>
        <w:t>Скорочтение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и каллиграфия» значительного повышения скорости чтения и усвоения информации, развития графического навыка. Участие в учебно-проектных и социально-проектных ситуациях. Владение научной терминологией, ключевыми понятиями, методами и приемами в соответствии с целями и задачами программы.</w:t>
      </w:r>
    </w:p>
    <w:p w:rsidR="00D77790" w:rsidRDefault="00824989">
      <w:pPr>
        <w:pStyle w:val="a0"/>
      </w:pPr>
      <w:r>
        <w:rPr>
          <w:u w:val="single"/>
        </w:rPr>
        <w:t>Принципы, на которых строится дополнительная общеобразовательная программа «</w:t>
      </w:r>
      <w:proofErr w:type="spellStart"/>
      <w:r>
        <w:rPr>
          <w:u w:val="single"/>
        </w:rPr>
        <w:t>Скорочтение</w:t>
      </w:r>
      <w:proofErr w:type="spellEnd"/>
      <w:r>
        <w:rPr>
          <w:u w:val="single"/>
        </w:rPr>
        <w:t xml:space="preserve"> и каллиграфия»</w:t>
      </w:r>
      <w:proofErr w:type="gramStart"/>
      <w:r>
        <w:rPr>
          <w:u w:val="single"/>
        </w:rPr>
        <w:t xml:space="preserve"> :</w:t>
      </w:r>
      <w:proofErr w:type="gramEnd"/>
    </w:p>
    <w:p w:rsidR="00D77790" w:rsidRDefault="00824989">
      <w:pPr>
        <w:pStyle w:val="a0"/>
        <w:numPr>
          <w:ilvl w:val="0"/>
          <w:numId w:val="10"/>
        </w:numPr>
      </w:pPr>
      <w:r>
        <w:t>Принцип творчества и успеха. Достижение успеха в том или ином виде деятельности способствует формированию позитивной личности, мотивирует ребенка на дальнейшую работу.</w:t>
      </w:r>
    </w:p>
    <w:p w:rsidR="00D77790" w:rsidRDefault="00824989">
      <w:pPr>
        <w:pStyle w:val="a0"/>
        <w:numPr>
          <w:ilvl w:val="0"/>
          <w:numId w:val="10"/>
        </w:numPr>
      </w:pPr>
      <w:r>
        <w:t>Принцип возрастной адекватности. Соответствие условий, требований, методов возрасту и особенностям развития обучающихся.</w:t>
      </w:r>
    </w:p>
    <w:p w:rsidR="00D77790" w:rsidRDefault="00824989">
      <w:pPr>
        <w:pStyle w:val="a0"/>
        <w:numPr>
          <w:ilvl w:val="0"/>
          <w:numId w:val="10"/>
        </w:numPr>
      </w:pPr>
      <w:r>
        <w:t>Принцип формирования познавательных интересов и познавательных действий, поддержки инициативы детей.</w:t>
      </w:r>
    </w:p>
    <w:p w:rsidR="00D77790" w:rsidRDefault="00824989">
      <w:pPr>
        <w:pStyle w:val="a0"/>
        <w:numPr>
          <w:ilvl w:val="0"/>
          <w:numId w:val="10"/>
        </w:numPr>
      </w:pPr>
      <w:r>
        <w:t>Принцип социального партнерства «педагог – ребенок – семья», предполагает тесное сотрудничество педагога с родителями обучающегося.</w:t>
      </w:r>
    </w:p>
    <w:p w:rsidR="00D77790" w:rsidRDefault="00824989">
      <w:pPr>
        <w:pStyle w:val="a0"/>
        <w:numPr>
          <w:ilvl w:val="0"/>
          <w:numId w:val="10"/>
        </w:numPr>
      </w:pPr>
      <w:r>
        <w:t>Принцип систематичности. Обучение, однажды начавшись, должно продолжаться в определенном режиме и ритме до достижения заданного результата.</w:t>
      </w:r>
    </w:p>
    <w:p w:rsidR="00D77790" w:rsidRDefault="00824989">
      <w:pPr>
        <w:pStyle w:val="a0"/>
        <w:numPr>
          <w:ilvl w:val="0"/>
          <w:numId w:val="10"/>
        </w:numPr>
        <w:rPr>
          <w:rFonts w:eastAsia="Times New Roman" w:cs="Times New Roman"/>
          <w:color w:val="000000"/>
          <w:szCs w:val="24"/>
          <w:u w:val="single"/>
        </w:rPr>
      </w:pPr>
      <w:r>
        <w:t>Принцип комплексно–тематического построения образовательного процесса, основанный на интеграции содержания разных образовательных областей вокруг единой, общей темы, которая на определенное время становится объединяющей.</w:t>
      </w:r>
    </w:p>
    <w:p w:rsidR="00D77790" w:rsidRDefault="00824989">
      <w:pPr>
        <w:pStyle w:val="a0"/>
      </w:pPr>
      <w:r>
        <w:rPr>
          <w:rFonts w:eastAsia="Times New Roman" w:cs="Times New Roman"/>
          <w:color w:val="000000"/>
          <w:szCs w:val="24"/>
          <w:u w:val="single"/>
        </w:rPr>
        <w:t>Формы подведения итогов реализации дополнительной общеобразовательной программы «</w:t>
      </w:r>
      <w:proofErr w:type="spellStart"/>
      <w:r>
        <w:rPr>
          <w:rFonts w:eastAsia="Times New Roman" w:cs="Times New Roman"/>
          <w:color w:val="000000"/>
          <w:szCs w:val="24"/>
          <w:u w:val="single"/>
        </w:rPr>
        <w:t>Скорочтение</w:t>
      </w:r>
      <w:proofErr w:type="spellEnd"/>
      <w:r>
        <w:rPr>
          <w:rFonts w:eastAsia="Times New Roman" w:cs="Times New Roman"/>
          <w:color w:val="000000"/>
          <w:szCs w:val="24"/>
          <w:u w:val="single"/>
        </w:rPr>
        <w:t xml:space="preserve"> и каллиграфия»:</w:t>
      </w:r>
    </w:p>
    <w:p w:rsidR="00D77790" w:rsidRDefault="00824989">
      <w:pPr>
        <w:pStyle w:val="a0"/>
        <w:numPr>
          <w:ilvl w:val="0"/>
          <w:numId w:val="11"/>
        </w:numPr>
      </w:pPr>
      <w:r>
        <w:t>проведение открытого урока;</w:t>
      </w:r>
    </w:p>
    <w:p w:rsidR="00D77790" w:rsidRDefault="00824989">
      <w:pPr>
        <w:pStyle w:val="a0"/>
        <w:numPr>
          <w:ilvl w:val="0"/>
          <w:numId w:val="11"/>
        </w:numPr>
        <w:rPr>
          <w:u w:val="single"/>
        </w:rPr>
      </w:pPr>
      <w:r>
        <w:t>проведение стартового и итогового мониторинга.</w:t>
      </w:r>
    </w:p>
    <w:p w:rsidR="00D77790" w:rsidRDefault="00824989">
      <w:pPr>
        <w:pStyle w:val="a0"/>
      </w:pPr>
      <w:r>
        <w:rPr>
          <w:u w:val="single"/>
        </w:rPr>
        <w:t>Ожидаемые результаты. Модуль 1:</w:t>
      </w:r>
    </w:p>
    <w:p w:rsidR="00D77790" w:rsidRDefault="00824989">
      <w:pPr>
        <w:pStyle w:val="a0"/>
        <w:numPr>
          <w:ilvl w:val="0"/>
          <w:numId w:val="12"/>
        </w:numPr>
      </w:pPr>
      <w:r>
        <w:t>умение работать по предложенным инструкциям;</w:t>
      </w:r>
    </w:p>
    <w:p w:rsidR="00D77790" w:rsidRDefault="00824989">
      <w:pPr>
        <w:pStyle w:val="a0"/>
        <w:numPr>
          <w:ilvl w:val="0"/>
          <w:numId w:val="12"/>
        </w:numPr>
      </w:pPr>
      <w:r>
        <w:t>умение творчески подходить к решению задачи;</w:t>
      </w:r>
    </w:p>
    <w:p w:rsidR="00D77790" w:rsidRDefault="00824989">
      <w:pPr>
        <w:pStyle w:val="a0"/>
        <w:numPr>
          <w:ilvl w:val="0"/>
          <w:numId w:val="12"/>
        </w:numPr>
      </w:pPr>
      <w:r>
        <w:t>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</w:t>
      </w:r>
    </w:p>
    <w:p w:rsidR="00D77790" w:rsidRDefault="00824989">
      <w:pPr>
        <w:pStyle w:val="a0"/>
        <w:numPr>
          <w:ilvl w:val="0"/>
          <w:numId w:val="12"/>
        </w:numPr>
      </w:pPr>
      <w:r>
        <w:t>умение ориентироваться на листе тетради, соблюдать гигиенические навыки письма;</w:t>
      </w:r>
    </w:p>
    <w:p w:rsidR="00D77790" w:rsidRDefault="00824989">
      <w:pPr>
        <w:pStyle w:val="a0"/>
        <w:numPr>
          <w:ilvl w:val="0"/>
          <w:numId w:val="12"/>
        </w:numPr>
      </w:pPr>
      <w:r>
        <w:t>умение списывать с готового образца, с рукописного и печатного текста;</w:t>
      </w:r>
    </w:p>
    <w:p w:rsidR="00D77790" w:rsidRDefault="00824989">
      <w:pPr>
        <w:pStyle w:val="a0"/>
        <w:numPr>
          <w:ilvl w:val="0"/>
          <w:numId w:val="12"/>
        </w:numPr>
      </w:pPr>
      <w:r>
        <w:t>развитие орфографической зоркости учащихся;</w:t>
      </w:r>
    </w:p>
    <w:p w:rsidR="00D77790" w:rsidRDefault="00824989">
      <w:pPr>
        <w:pStyle w:val="a0"/>
        <w:numPr>
          <w:ilvl w:val="0"/>
          <w:numId w:val="12"/>
        </w:numPr>
      </w:pPr>
      <w:r>
        <w:t>устойчивый графический навык;</w:t>
      </w:r>
    </w:p>
    <w:p w:rsidR="00D77790" w:rsidRDefault="00824989">
      <w:pPr>
        <w:pStyle w:val="a0"/>
        <w:numPr>
          <w:ilvl w:val="0"/>
          <w:numId w:val="12"/>
        </w:numPr>
      </w:pPr>
      <w:r>
        <w:t>умение работать с текстом (заданием) в команде, эффективно распределять обязанности;</w:t>
      </w:r>
    </w:p>
    <w:p w:rsidR="00D77790" w:rsidRDefault="00824989">
      <w:pPr>
        <w:pStyle w:val="a0"/>
        <w:numPr>
          <w:ilvl w:val="0"/>
          <w:numId w:val="12"/>
        </w:numPr>
      </w:pPr>
      <w:r>
        <w:t xml:space="preserve">читать со скоростью, </w:t>
      </w:r>
      <w:proofErr w:type="spellStart"/>
      <w:r>
        <w:t>позволяющеи</w:t>
      </w:r>
      <w:proofErr w:type="spellEnd"/>
      <w:r>
        <w:t xml:space="preserve">̆ понимать смысл </w:t>
      </w:r>
      <w:proofErr w:type="gramStart"/>
      <w:r>
        <w:t>прочитанного</w:t>
      </w:r>
      <w:proofErr w:type="gramEnd"/>
      <w:r>
        <w:t>;</w:t>
      </w:r>
    </w:p>
    <w:p w:rsidR="00D77790" w:rsidRDefault="00824989">
      <w:pPr>
        <w:pStyle w:val="a0"/>
        <w:numPr>
          <w:ilvl w:val="0"/>
          <w:numId w:val="12"/>
        </w:numPr>
      </w:pPr>
      <w:r>
        <w:t>увеличение скорости чтения;</w:t>
      </w:r>
    </w:p>
    <w:p w:rsidR="00D77790" w:rsidRDefault="00824989">
      <w:pPr>
        <w:pStyle w:val="a0"/>
        <w:numPr>
          <w:ilvl w:val="0"/>
          <w:numId w:val="12"/>
        </w:numPr>
      </w:pPr>
      <w:r>
        <w:t>освоение техник запоминания материала, улучшение качества запоминания;</w:t>
      </w:r>
    </w:p>
    <w:p w:rsidR="00D77790" w:rsidRDefault="00824989">
      <w:pPr>
        <w:pStyle w:val="a0"/>
        <w:numPr>
          <w:ilvl w:val="0"/>
          <w:numId w:val="12"/>
        </w:numPr>
      </w:pPr>
      <w:r>
        <w:t xml:space="preserve">расширение поля зрения; </w:t>
      </w:r>
    </w:p>
    <w:p w:rsidR="00D77790" w:rsidRDefault="00824989">
      <w:pPr>
        <w:pStyle w:val="a0"/>
        <w:numPr>
          <w:ilvl w:val="0"/>
          <w:numId w:val="12"/>
        </w:numPr>
        <w:rPr>
          <w:rFonts w:eastAsia="Times New Roman" w:cs="Times New Roman"/>
          <w:color w:val="000000"/>
          <w:szCs w:val="24"/>
        </w:rPr>
      </w:pPr>
      <w:r>
        <w:lastRenderedPageBreak/>
        <w:t xml:space="preserve">освоение алгоритма рационального чтения. </w:t>
      </w:r>
    </w:p>
    <w:p w:rsidR="00D77790" w:rsidRDefault="00D77790">
      <w:pPr>
        <w:pStyle w:val="a0"/>
        <w:ind w:left="360" w:firstLine="0"/>
        <w:rPr>
          <w:rFonts w:eastAsia="Times New Roman" w:cs="Times New Roman"/>
          <w:color w:val="000000"/>
          <w:szCs w:val="24"/>
        </w:rPr>
      </w:pPr>
    </w:p>
    <w:p w:rsidR="00D77790" w:rsidRDefault="00824989">
      <w:pPr>
        <w:pStyle w:val="a0"/>
        <w:ind w:left="360" w:firstLineChars="300" w:firstLine="720"/>
        <w:rPr>
          <w:u w:val="single"/>
        </w:rPr>
      </w:pPr>
      <w:r>
        <w:rPr>
          <w:u w:val="single"/>
        </w:rPr>
        <w:t>Ожидаемые результаты. Модуль 2:</w:t>
      </w:r>
    </w:p>
    <w:p w:rsidR="00D77790" w:rsidRDefault="00824989">
      <w:pPr>
        <w:pStyle w:val="a0"/>
        <w:numPr>
          <w:ilvl w:val="0"/>
          <w:numId w:val="12"/>
        </w:numPr>
        <w:tabs>
          <w:tab w:val="left" w:pos="720"/>
        </w:tabs>
      </w:pPr>
      <w:r>
        <w:t>отличать признаки основных языковых единиц;</w:t>
      </w:r>
    </w:p>
    <w:p w:rsidR="00D77790" w:rsidRDefault="00824989">
      <w:pPr>
        <w:pStyle w:val="a0"/>
        <w:numPr>
          <w:ilvl w:val="0"/>
          <w:numId w:val="12"/>
        </w:numPr>
        <w:tabs>
          <w:tab w:val="left" w:pos="720"/>
        </w:tabs>
      </w:pPr>
      <w:r>
        <w:t>употреблять основные термины и понятия, связанные с лексикой;</w:t>
      </w:r>
    </w:p>
    <w:p w:rsidR="00D77790" w:rsidRDefault="00824989">
      <w:pPr>
        <w:pStyle w:val="a0"/>
        <w:numPr>
          <w:ilvl w:val="0"/>
          <w:numId w:val="12"/>
        </w:numPr>
        <w:tabs>
          <w:tab w:val="left" w:pos="720"/>
        </w:tabs>
      </w:pPr>
      <w:r>
        <w:t>использовать лексическое значение и смысл слова в контексте;</w:t>
      </w:r>
    </w:p>
    <w:p w:rsidR="00D77790" w:rsidRDefault="00824989">
      <w:pPr>
        <w:pStyle w:val="a0"/>
        <w:numPr>
          <w:ilvl w:val="0"/>
          <w:numId w:val="12"/>
        </w:numPr>
        <w:tabs>
          <w:tab w:val="left" w:pos="720"/>
        </w:tabs>
      </w:pPr>
      <w:r>
        <w:t>знать историю происхождения наиболее употребляемых слов и устойчивых выражений;</w:t>
      </w:r>
    </w:p>
    <w:p w:rsidR="00D77790" w:rsidRDefault="00824989">
      <w:pPr>
        <w:pStyle w:val="a0"/>
        <w:numPr>
          <w:ilvl w:val="0"/>
          <w:numId w:val="12"/>
        </w:numPr>
        <w:tabs>
          <w:tab w:val="left" w:pos="720"/>
        </w:tabs>
      </w:pPr>
      <w:r>
        <w:t>быстро вызывать в памяти и отбирать слова и выражения, наиболее точно соответствующие замыслу высказывания;</w:t>
      </w:r>
    </w:p>
    <w:p w:rsidR="00D77790" w:rsidRDefault="00824989">
      <w:pPr>
        <w:pStyle w:val="a0"/>
        <w:numPr>
          <w:ilvl w:val="0"/>
          <w:numId w:val="12"/>
        </w:numPr>
        <w:tabs>
          <w:tab w:val="left" w:pos="720"/>
        </w:tabs>
      </w:pPr>
      <w:r>
        <w:t>подбирать антонимы и синонимы;</w:t>
      </w:r>
    </w:p>
    <w:p w:rsidR="00D77790" w:rsidRDefault="00824989">
      <w:pPr>
        <w:pStyle w:val="a0"/>
        <w:numPr>
          <w:ilvl w:val="0"/>
          <w:numId w:val="12"/>
        </w:numPr>
        <w:tabs>
          <w:tab w:val="left" w:pos="720"/>
        </w:tabs>
      </w:pPr>
      <w:r>
        <w:t>различать слова – омонимы, архаизмы, неологизмы;</w:t>
      </w:r>
    </w:p>
    <w:p w:rsidR="00D77790" w:rsidRDefault="00824989">
      <w:pPr>
        <w:pStyle w:val="a0"/>
        <w:numPr>
          <w:ilvl w:val="0"/>
          <w:numId w:val="12"/>
        </w:numPr>
        <w:tabs>
          <w:tab w:val="left" w:pos="720"/>
        </w:tabs>
      </w:pPr>
      <w:r>
        <w:t>пользоваться толковыми, этимологическими словарями, словарями синонимов, антонимов;</w:t>
      </w:r>
    </w:p>
    <w:p w:rsidR="00D77790" w:rsidRDefault="00824989">
      <w:pPr>
        <w:pStyle w:val="a0"/>
        <w:numPr>
          <w:ilvl w:val="0"/>
          <w:numId w:val="12"/>
        </w:numPr>
        <w:tabs>
          <w:tab w:val="left" w:pos="720"/>
        </w:tabs>
      </w:pPr>
      <w:r>
        <w:t>в соответствии с правилами культуры общения уметь написать письмо; вести личный дневник;</w:t>
      </w:r>
    </w:p>
    <w:p w:rsidR="00D77790" w:rsidRDefault="00824989">
      <w:pPr>
        <w:pStyle w:val="a0"/>
        <w:numPr>
          <w:ilvl w:val="0"/>
          <w:numId w:val="12"/>
        </w:numPr>
        <w:tabs>
          <w:tab w:val="left" w:pos="720"/>
        </w:tabs>
      </w:pPr>
      <w:r>
        <w:t>писать изложения с элементами сочинения;</w:t>
      </w:r>
    </w:p>
    <w:p w:rsidR="00D77790" w:rsidRDefault="00824989">
      <w:pPr>
        <w:pStyle w:val="a0"/>
        <w:numPr>
          <w:ilvl w:val="0"/>
          <w:numId w:val="12"/>
        </w:numPr>
        <w:tabs>
          <w:tab w:val="left" w:pos="720"/>
        </w:tabs>
        <w:rPr>
          <w:rFonts w:eastAsia="Times New Roman" w:cs="Times New Roman"/>
          <w:color w:val="000000"/>
          <w:szCs w:val="24"/>
        </w:rPr>
      </w:pPr>
      <w:r>
        <w:t>писать сочинения повествовательного характера.</w:t>
      </w:r>
    </w:p>
    <w:p w:rsidR="00D77790" w:rsidRDefault="00D77790">
      <w:pPr>
        <w:pStyle w:val="a0"/>
        <w:ind w:left="360" w:firstLine="0"/>
        <w:rPr>
          <w:rFonts w:eastAsia="Times New Roman" w:cs="Times New Roman"/>
          <w:color w:val="000000"/>
          <w:szCs w:val="24"/>
        </w:rPr>
      </w:pPr>
    </w:p>
    <w:p w:rsidR="00D77790" w:rsidRDefault="00824989">
      <w:pPr>
        <w:pStyle w:val="a0"/>
      </w:pPr>
      <w:r>
        <w:rPr>
          <w:b/>
          <w:bCs/>
        </w:rPr>
        <w:t>Структура занятия:</w:t>
      </w:r>
    </w:p>
    <w:p w:rsidR="00D77790" w:rsidRDefault="00824989">
      <w:pPr>
        <w:pStyle w:val="a0"/>
        <w:rPr>
          <w:b/>
          <w:bCs/>
        </w:rPr>
      </w:pPr>
      <w:r>
        <w:t>В программу каждого модуля включены три основных раздела, первый и второй чередуются, третий дается на каждом занятии.</w:t>
      </w:r>
    </w:p>
    <w:p w:rsidR="00B05EDB" w:rsidRDefault="00B05EDB">
      <w:pPr>
        <w:pStyle w:val="a0"/>
        <w:jc w:val="center"/>
        <w:rPr>
          <w:b/>
          <w:bCs/>
        </w:rPr>
      </w:pPr>
    </w:p>
    <w:p w:rsidR="00B05EDB" w:rsidRDefault="00B05EDB">
      <w:pPr>
        <w:pStyle w:val="a0"/>
        <w:jc w:val="center"/>
        <w:rPr>
          <w:b/>
          <w:bCs/>
        </w:rPr>
      </w:pPr>
    </w:p>
    <w:p w:rsidR="00B05EDB" w:rsidRDefault="00B05EDB">
      <w:pPr>
        <w:pStyle w:val="a0"/>
        <w:jc w:val="center"/>
        <w:rPr>
          <w:b/>
          <w:bCs/>
        </w:rPr>
      </w:pPr>
    </w:p>
    <w:p w:rsidR="00B05EDB" w:rsidRDefault="00B05EDB">
      <w:pPr>
        <w:pStyle w:val="a0"/>
        <w:jc w:val="center"/>
        <w:rPr>
          <w:b/>
          <w:bCs/>
        </w:rPr>
      </w:pPr>
    </w:p>
    <w:p w:rsidR="00B05EDB" w:rsidRDefault="00B05EDB">
      <w:pPr>
        <w:pStyle w:val="a0"/>
        <w:jc w:val="center"/>
        <w:rPr>
          <w:b/>
          <w:bCs/>
        </w:rPr>
      </w:pPr>
    </w:p>
    <w:p w:rsidR="00B05EDB" w:rsidRDefault="00B05EDB">
      <w:pPr>
        <w:pStyle w:val="a0"/>
        <w:jc w:val="center"/>
        <w:rPr>
          <w:b/>
          <w:bCs/>
        </w:rPr>
      </w:pPr>
    </w:p>
    <w:p w:rsidR="00B05EDB" w:rsidRDefault="00B05EDB">
      <w:pPr>
        <w:pStyle w:val="a0"/>
        <w:jc w:val="center"/>
        <w:rPr>
          <w:b/>
          <w:bCs/>
        </w:rPr>
      </w:pPr>
    </w:p>
    <w:p w:rsidR="00B05EDB" w:rsidRDefault="00B05EDB">
      <w:pPr>
        <w:pStyle w:val="a0"/>
        <w:jc w:val="center"/>
        <w:rPr>
          <w:b/>
          <w:bCs/>
        </w:rPr>
      </w:pPr>
    </w:p>
    <w:p w:rsidR="00B05EDB" w:rsidRDefault="00B05EDB">
      <w:pPr>
        <w:pStyle w:val="a0"/>
        <w:jc w:val="center"/>
        <w:rPr>
          <w:b/>
          <w:bCs/>
        </w:rPr>
      </w:pPr>
    </w:p>
    <w:p w:rsidR="00B05EDB" w:rsidRDefault="00B05EDB">
      <w:pPr>
        <w:pStyle w:val="a0"/>
        <w:jc w:val="center"/>
        <w:rPr>
          <w:b/>
          <w:bCs/>
        </w:rPr>
      </w:pPr>
    </w:p>
    <w:p w:rsidR="00B05EDB" w:rsidRDefault="00B05EDB">
      <w:pPr>
        <w:pStyle w:val="a0"/>
        <w:jc w:val="center"/>
        <w:rPr>
          <w:b/>
          <w:bCs/>
        </w:rPr>
      </w:pPr>
    </w:p>
    <w:p w:rsidR="00B05EDB" w:rsidRDefault="00B05EDB">
      <w:pPr>
        <w:pStyle w:val="a0"/>
        <w:jc w:val="center"/>
        <w:rPr>
          <w:b/>
          <w:bCs/>
        </w:rPr>
      </w:pPr>
    </w:p>
    <w:p w:rsidR="00B05EDB" w:rsidRDefault="00B05EDB">
      <w:pPr>
        <w:pStyle w:val="a0"/>
        <w:jc w:val="center"/>
        <w:rPr>
          <w:b/>
          <w:bCs/>
        </w:rPr>
      </w:pPr>
    </w:p>
    <w:p w:rsidR="00B05EDB" w:rsidRDefault="00B05EDB">
      <w:pPr>
        <w:pStyle w:val="a0"/>
        <w:jc w:val="center"/>
        <w:rPr>
          <w:b/>
          <w:bCs/>
        </w:rPr>
      </w:pPr>
    </w:p>
    <w:p w:rsidR="00B05EDB" w:rsidRDefault="00B05EDB">
      <w:pPr>
        <w:pStyle w:val="a0"/>
        <w:jc w:val="center"/>
        <w:rPr>
          <w:b/>
          <w:bCs/>
        </w:rPr>
      </w:pPr>
    </w:p>
    <w:p w:rsidR="00B05EDB" w:rsidRDefault="00B05EDB">
      <w:pPr>
        <w:pStyle w:val="a0"/>
        <w:jc w:val="center"/>
        <w:rPr>
          <w:b/>
          <w:bCs/>
        </w:rPr>
      </w:pPr>
    </w:p>
    <w:p w:rsidR="00B05EDB" w:rsidRDefault="00B05EDB">
      <w:pPr>
        <w:pStyle w:val="a0"/>
        <w:jc w:val="center"/>
        <w:rPr>
          <w:b/>
          <w:bCs/>
        </w:rPr>
      </w:pPr>
    </w:p>
    <w:p w:rsidR="00D77790" w:rsidRDefault="00824989">
      <w:pPr>
        <w:pStyle w:val="a0"/>
        <w:jc w:val="center"/>
        <w:rPr>
          <w:rFonts w:eastAsia="Times New Roman" w:cs="Times New Roman"/>
          <w:b/>
          <w:bCs/>
          <w:color w:val="000000"/>
          <w:szCs w:val="24"/>
        </w:rPr>
      </w:pPr>
      <w:r>
        <w:rPr>
          <w:b/>
          <w:bCs/>
        </w:rPr>
        <w:lastRenderedPageBreak/>
        <w:t>Модуль - 1.Учебно-тематический план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1100"/>
        <w:gridCol w:w="3615"/>
        <w:gridCol w:w="618"/>
        <w:gridCol w:w="607"/>
        <w:gridCol w:w="632"/>
        <w:gridCol w:w="1734"/>
        <w:gridCol w:w="2254"/>
      </w:tblGrid>
      <w:tr w:rsidR="00D77790">
        <w:trPr>
          <w:cantSplit/>
        </w:trPr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1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организации занятий</w:t>
            </w:r>
          </w:p>
        </w:tc>
        <w:tc>
          <w:tcPr>
            <w:tcW w:w="2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Форма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мориторинга</w:t>
            </w:r>
            <w:proofErr w:type="spellEnd"/>
          </w:p>
        </w:tc>
      </w:tr>
      <w:tr w:rsidR="00D77790">
        <w:trPr>
          <w:cantSplit/>
        </w:trPr>
        <w:tc>
          <w:tcPr>
            <w:tcW w:w="110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/>
        </w:tc>
        <w:tc>
          <w:tcPr>
            <w:tcW w:w="361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/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173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/>
        </w:tc>
        <w:tc>
          <w:tcPr>
            <w:tcW w:w="22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D77790"/>
        </w:tc>
      </w:tr>
      <w:tr w:rsidR="00D77790">
        <w:trPr>
          <w:cantSplit/>
        </w:trPr>
        <w:tc>
          <w:tcPr>
            <w:tcW w:w="1056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раздел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Скорочтение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Престижность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скорочтения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Замер стартовой скорости чтения. Определение понимания прочитанного.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Опрос, беседа. Замер скорости чтения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Секретные упражнения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скорочтении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поля зрения. Тренировка внимания. Отработка дикции. Чтение с указкой.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Тренировка внимания. Увеличение «пятна ясного видения». Синхронизация обоих полушарий.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текстами с применением техник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скорочтения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Контрольный замер скорости чтения. Определение понимания прочитанного.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 контроль, замер скорости чтения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Турнир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скорочтению</w:t>
            </w:r>
            <w:proofErr w:type="spellEnd"/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Занятие - игра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</w:tr>
      <w:tr w:rsidR="00D77790">
        <w:trPr>
          <w:cantSplit/>
        </w:trPr>
        <w:tc>
          <w:tcPr>
            <w:tcW w:w="47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в разделе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</w:tr>
      <w:tr w:rsidR="00D77790">
        <w:trPr>
          <w:cantSplit/>
        </w:trPr>
        <w:tc>
          <w:tcPr>
            <w:tcW w:w="1056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keepNext/>
              <w:tabs>
                <w:tab w:val="left" w:pos="432"/>
              </w:tabs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 раздел «Чтение. Работа с текстом. Сочинения-миниатюры»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Подготовительные упражнения: делим текст на предложения, дополняем те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 сл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овами, восстанавливаем порядок слов в предложениях, восстанавливаем порядок предложений в тексте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Пишем сочинения-миниатюры по картинкам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Пишем сочинения-миниатюры по планам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Пишем планы к готовым текстам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текстом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сочинителей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Занятие - игра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 контроль</w:t>
            </w:r>
          </w:p>
        </w:tc>
      </w:tr>
      <w:tr w:rsidR="00D77790">
        <w:trPr>
          <w:cantSplit/>
        </w:trPr>
        <w:tc>
          <w:tcPr>
            <w:tcW w:w="47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в разделе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</w:pP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D77790">
            <w:pPr>
              <w:spacing w:after="0" w:line="100" w:lineRule="atLeast"/>
            </w:pPr>
          </w:p>
        </w:tc>
      </w:tr>
      <w:tr w:rsidR="00D77790">
        <w:trPr>
          <w:cantSplit/>
        </w:trPr>
        <w:tc>
          <w:tcPr>
            <w:tcW w:w="1056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keepNext/>
              <w:tabs>
                <w:tab w:val="left" w:pos="432"/>
              </w:tabs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 раздел «Каллиграфия: упражнения по прописи»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прописью. Выполнение рисунков в прописи.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Опрос, беседа, 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алгоритм письма. Написание и соединение крючка и наклонной. Шесть элементов основного алгоритма письма.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алгоритм письма. Седьмой элемент алгоритма.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Рабочее пространство дополнительных строк. Написание крючков.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Написание элементов букв И, Г,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Т, Л, 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к, Э, К, И.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Написание элементов буквы у. Петля.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Написание элементов букв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Н. 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Соединение трёх и четырёх «крючков» в связку.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Письмо строчных букв а, у. Письмо заглавных букв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У. 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Письмо строчных букв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м. Письмо заглавных букв Н, М. 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Письмо строчных букв о, э. Письмо заглавных букв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Э. 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Письмо строчных букв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л. Письмо заглавных букв Р, Л. 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Письмо строчных букв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Письмо заглавных букв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Й. 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Письмо строчных букв б, п. Письмо заглавных букв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П. 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Письмо строчных букв в, ф. Письмо заглавных букв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Ф.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Письмо строчных букв г,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Письмо заглавных букв Г, К.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Письмо строчных букв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т. Письмо заглавных букв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Письмо строчных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букв ж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Письмо заглавных букв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Ш.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Письмо строчных букв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с. Письмо заглавных букв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Письмо строчных букв е, ё. Письмо заглавных букв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Ё.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Письмо строчных букв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я. Письмо заглавных букв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Я.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Письмо строчной буквы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Письмо строчной буквы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Письмо строчных букв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Письмо заглавных букв Х, Ц. Письмо строчных букв ч,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Письмо заглавных букв Ч, Щ.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Закрепление по теме «Письмо изученных букв». 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Экспертные оценки</w:t>
            </w:r>
          </w:p>
        </w:tc>
      </w:tr>
      <w:tr w:rsidR="00D77790">
        <w:trPr>
          <w:cantSplit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по теме «Письмо изученных букв». Диагностика.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Занятие - игра</w:t>
            </w: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 контроль</w:t>
            </w:r>
          </w:p>
        </w:tc>
      </w:tr>
      <w:tr w:rsidR="00D77790">
        <w:trPr>
          <w:cantSplit/>
        </w:trPr>
        <w:tc>
          <w:tcPr>
            <w:tcW w:w="47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в разделе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</w:pP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D77790">
            <w:pPr>
              <w:spacing w:after="0" w:line="100" w:lineRule="atLeast"/>
            </w:pPr>
          </w:p>
        </w:tc>
      </w:tr>
      <w:tr w:rsidR="00D77790">
        <w:trPr>
          <w:cantSplit/>
        </w:trPr>
        <w:tc>
          <w:tcPr>
            <w:tcW w:w="47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 за год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144</w:t>
            </w: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734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D77790">
            <w:pPr>
              <w:spacing w:after="0" w:line="100" w:lineRule="atLeast"/>
              <w:jc w:val="center"/>
            </w:pPr>
          </w:p>
        </w:tc>
      </w:tr>
    </w:tbl>
    <w:p w:rsidR="00D77790" w:rsidRDefault="00D77790">
      <w:pPr>
        <w:widowControl/>
        <w:spacing w:after="0" w:line="100" w:lineRule="atLeast"/>
        <w:ind w:right="-2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7790" w:rsidRDefault="00824989">
      <w:pPr>
        <w:pStyle w:val="a0"/>
      </w:pPr>
      <w:r>
        <w:rPr>
          <w:b/>
          <w:bCs/>
        </w:rPr>
        <w:t>Занятия из первого раздела включают в себя упражнения определенной направленности:</w:t>
      </w:r>
    </w:p>
    <w:p w:rsidR="00D77790" w:rsidRDefault="00824989">
      <w:pPr>
        <w:pStyle w:val="a0"/>
        <w:numPr>
          <w:ilvl w:val="0"/>
          <w:numId w:val="13"/>
        </w:numPr>
      </w:pPr>
      <w:r>
        <w:t>упражнение на развитие артикуляции и дикции;</w:t>
      </w:r>
    </w:p>
    <w:p w:rsidR="00D77790" w:rsidRDefault="00824989">
      <w:pPr>
        <w:pStyle w:val="a0"/>
        <w:numPr>
          <w:ilvl w:val="0"/>
          <w:numId w:val="13"/>
        </w:numPr>
      </w:pPr>
      <w:r>
        <w:t>упражнения на внимание;</w:t>
      </w:r>
    </w:p>
    <w:p w:rsidR="00D77790" w:rsidRDefault="00824989">
      <w:pPr>
        <w:pStyle w:val="a0"/>
        <w:numPr>
          <w:ilvl w:val="0"/>
          <w:numId w:val="13"/>
        </w:numPr>
      </w:pPr>
      <w:r>
        <w:t>упражнения на расширение поля зрения;</w:t>
      </w:r>
    </w:p>
    <w:p w:rsidR="00D77790" w:rsidRDefault="00824989">
      <w:pPr>
        <w:pStyle w:val="a0"/>
        <w:numPr>
          <w:ilvl w:val="0"/>
          <w:numId w:val="13"/>
        </w:numPr>
      </w:pPr>
      <w:r>
        <w:t>упражнения на синхронизацию обоих полушарий;</w:t>
      </w:r>
    </w:p>
    <w:p w:rsidR="00D77790" w:rsidRDefault="00824989">
      <w:pPr>
        <w:pStyle w:val="a0"/>
        <w:numPr>
          <w:ilvl w:val="0"/>
          <w:numId w:val="13"/>
        </w:numPr>
      </w:pPr>
      <w:r>
        <w:t>чтение с указкой.</w:t>
      </w:r>
    </w:p>
    <w:p w:rsidR="00D77790" w:rsidRDefault="00D77790">
      <w:pPr>
        <w:pStyle w:val="a0"/>
      </w:pPr>
    </w:p>
    <w:p w:rsidR="00D77790" w:rsidRDefault="00824989">
      <w:pPr>
        <w:pStyle w:val="a0"/>
        <w:jc w:val="center"/>
        <w:rPr>
          <w:rFonts w:eastAsia="Times New Roman" w:cs="Times New Roman"/>
          <w:b/>
          <w:bCs/>
          <w:color w:val="000000"/>
          <w:szCs w:val="24"/>
        </w:rPr>
      </w:pPr>
      <w:r>
        <w:rPr>
          <w:b/>
          <w:bCs/>
        </w:rPr>
        <w:t>Упражнения, применяемые при работе с первым разделом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1100"/>
        <w:gridCol w:w="1585"/>
        <w:gridCol w:w="7875"/>
      </w:tblGrid>
      <w:tr w:rsidR="00D77790">
        <w:trPr>
          <w:cantSplit/>
          <w:trHeight w:val="420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материала</w:t>
            </w:r>
          </w:p>
        </w:tc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Характеристика основных видов деятельности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обучающегося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(на уровне учебных действий)</w:t>
            </w:r>
          </w:p>
        </w:tc>
      </w:tr>
      <w:tr w:rsidR="00D77790">
        <w:trPr>
          <w:cantSplit/>
          <w:trHeight w:val="140"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артикуляции и дикции</w:t>
            </w:r>
          </w:p>
        </w:tc>
        <w:tc>
          <w:tcPr>
            <w:tcW w:w="7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произносить звуки чётко, ясно, не торопясь;</w:t>
            </w:r>
          </w:p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соединять скороговорку с различными движениями пальцев: играем пальцами «на пианино»; загибанием пальцев правой и левой руки;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щелчками пальцев левой и правой руки;</w:t>
            </w:r>
          </w:p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отрабатывать чистоту произнесения звуков, для выработки правильного дыхания, чувства ритма;</w:t>
            </w:r>
          </w:p>
          <w:p w:rsidR="00D77790" w:rsidRDefault="00824989">
            <w:pPr>
              <w:widowControl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технику дыхательных упражнений.</w:t>
            </w:r>
          </w:p>
        </w:tc>
      </w:tr>
      <w:tr w:rsidR="00D77790">
        <w:trPr>
          <w:cantSplit/>
          <w:trHeight w:val="140"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внимания</w:t>
            </w:r>
          </w:p>
        </w:tc>
        <w:tc>
          <w:tcPr>
            <w:tcW w:w="7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внимательно читать про себя;</w:t>
            </w:r>
          </w:p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управлять своим вниманием;</w:t>
            </w:r>
          </w:p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тренировать внимание;</w:t>
            </w:r>
          </w:p>
          <w:p w:rsidR="00D77790" w:rsidRDefault="00824989">
            <w:pPr>
              <w:widowControl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быстро перестраиваться, чтобы выполнить упражнение.</w:t>
            </w:r>
          </w:p>
        </w:tc>
      </w:tr>
      <w:tr w:rsidR="00D77790">
        <w:trPr>
          <w:cantSplit/>
          <w:trHeight w:val="140"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поля зрения</w:t>
            </w:r>
          </w:p>
        </w:tc>
        <w:tc>
          <w:tcPr>
            <w:tcW w:w="7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видеть ясным взором большую область текста;</w:t>
            </w:r>
          </w:p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выделять в тексте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важное и необходимое;</w:t>
            </w:r>
          </w:p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находить боковым зрением цифры;</w:t>
            </w:r>
          </w:p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тренировать движение глаз;</w:t>
            </w:r>
          </w:p>
          <w:p w:rsidR="00D77790" w:rsidRDefault="00824989">
            <w:pPr>
              <w:widowControl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расширять горизонтальную и вертикальную составляющую «пятна ясного видения».</w:t>
            </w:r>
          </w:p>
        </w:tc>
      </w:tr>
      <w:tr w:rsidR="00D77790">
        <w:trPr>
          <w:cantSplit/>
          <w:trHeight w:val="140"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Синхронизация обоих полушарий</w:t>
            </w:r>
          </w:p>
        </w:tc>
        <w:tc>
          <w:tcPr>
            <w:tcW w:w="7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заставить синхронно работать оба полушария мозга;</w:t>
            </w:r>
          </w:p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овладеть техникой рисования двумя руками;</w:t>
            </w:r>
          </w:p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быстро считать в уме и громко произносить ответы;</w:t>
            </w:r>
          </w:p>
          <w:p w:rsidR="00D77790" w:rsidRDefault="00824989">
            <w:pPr>
              <w:widowControl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соотносить букву-ногу и руку в ходе выполнения упражнения.</w:t>
            </w:r>
          </w:p>
        </w:tc>
      </w:tr>
      <w:tr w:rsidR="00D77790">
        <w:trPr>
          <w:cantSplit/>
          <w:trHeight w:val="120"/>
        </w:trPr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 указкой</w:t>
            </w:r>
          </w:p>
        </w:tc>
        <w:tc>
          <w:tcPr>
            <w:tcW w:w="7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читать с помощью указки;</w:t>
            </w:r>
          </w:p>
          <w:p w:rsidR="00D77790" w:rsidRDefault="00824989">
            <w:pPr>
              <w:widowControl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избегать возвратных движений при чтении;</w:t>
            </w:r>
          </w:p>
          <w:p w:rsidR="00D77790" w:rsidRDefault="00824989">
            <w:pPr>
              <w:widowControl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вести указку непрерывно, не останавливаясь, и постоянно ускоряя свои движения.</w:t>
            </w:r>
          </w:p>
        </w:tc>
      </w:tr>
    </w:tbl>
    <w:p w:rsidR="00D77790" w:rsidRDefault="00D77790">
      <w:pPr>
        <w:widowControl/>
        <w:spacing w:after="0" w:line="100" w:lineRule="atLeast"/>
        <w:ind w:right="-2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77790" w:rsidRDefault="00824989">
      <w:pPr>
        <w:pStyle w:val="a0"/>
        <w:jc w:val="center"/>
        <w:rPr>
          <w:rFonts w:eastAsia="Times New Roman" w:cs="Times New Roman"/>
          <w:b/>
          <w:color w:val="000000"/>
          <w:szCs w:val="24"/>
        </w:rPr>
      </w:pPr>
      <w:r>
        <w:rPr>
          <w:b/>
          <w:bCs/>
        </w:rPr>
        <w:t>Модуль - 1.Содержание программы.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 xml:space="preserve">Занятие 1. (2 ч.) </w:t>
      </w:r>
      <w:r>
        <w:rPr>
          <w:rFonts w:eastAsia="Times New Roman" w:cs="Times New Roman"/>
          <w:color w:val="000000"/>
          <w:szCs w:val="24"/>
        </w:rPr>
        <w:t xml:space="preserve">Вводное занятие. Престижность </w:t>
      </w:r>
      <w:proofErr w:type="spellStart"/>
      <w:r>
        <w:rPr>
          <w:rFonts w:eastAsia="Times New Roman" w:cs="Times New Roman"/>
          <w:color w:val="000000"/>
          <w:szCs w:val="24"/>
        </w:rPr>
        <w:t>скорочтения</w:t>
      </w:r>
      <w:proofErr w:type="spellEnd"/>
      <w:r>
        <w:rPr>
          <w:rFonts w:eastAsia="Times New Roman" w:cs="Times New Roman"/>
          <w:color w:val="000000"/>
          <w:szCs w:val="24"/>
        </w:rPr>
        <w:t xml:space="preserve">. Замер стартовой скорости чтения. Определение понимания прочитанного. Знакомство учащихся с гигиеническими правилами письма: посадка, положение прописи, ручки. Выявление уровня готовности руки к письму. 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Занятие 2. (2 ч.)</w:t>
      </w:r>
      <w:r>
        <w:rPr>
          <w:rFonts w:eastAsia="Times New Roman" w:cs="Times New Roman"/>
          <w:color w:val="000000"/>
          <w:szCs w:val="24"/>
        </w:rPr>
        <w:t xml:space="preserve"> Подготовительные упражнения: делим текст на предложения, дополняем те</w:t>
      </w:r>
      <w:proofErr w:type="gramStart"/>
      <w:r>
        <w:rPr>
          <w:rFonts w:eastAsia="Times New Roman" w:cs="Times New Roman"/>
          <w:color w:val="000000"/>
          <w:szCs w:val="24"/>
        </w:rPr>
        <w:t>кст сл</w:t>
      </w:r>
      <w:proofErr w:type="gramEnd"/>
      <w:r>
        <w:rPr>
          <w:rFonts w:eastAsia="Times New Roman" w:cs="Times New Roman"/>
          <w:color w:val="000000"/>
          <w:szCs w:val="24"/>
        </w:rPr>
        <w:t>овами. Знакомство с разлиновкой прописи. Формирование умения соблюдать наклон при проведении горизонтальных и наклонных линий. Формирование умения обводить предметы по контуру. Развитие наблюдательности.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Занятие 3. (2 ч.)</w:t>
      </w:r>
      <w:r>
        <w:rPr>
          <w:rFonts w:eastAsia="Times New Roman" w:cs="Times New Roman"/>
          <w:color w:val="000000"/>
          <w:szCs w:val="24"/>
        </w:rPr>
        <w:t xml:space="preserve"> Секретные упражнения в </w:t>
      </w:r>
      <w:proofErr w:type="spellStart"/>
      <w:r>
        <w:rPr>
          <w:rFonts w:eastAsia="Times New Roman" w:cs="Times New Roman"/>
          <w:color w:val="000000"/>
          <w:szCs w:val="24"/>
        </w:rPr>
        <w:t>скорочтении</w:t>
      </w:r>
      <w:proofErr w:type="spellEnd"/>
      <w:r>
        <w:rPr>
          <w:rFonts w:eastAsia="Times New Roman" w:cs="Times New Roman"/>
          <w:color w:val="000000"/>
          <w:szCs w:val="24"/>
        </w:rPr>
        <w:t>. Знакомство с этапами овладения алгоритмом письма с помощью маршрутного листа (6 элементов). Формирование умения писать и соединять «крючок» и наклонную линию. Умение отслеживать этапы освоения основного алгоритма письма с помощью маршрутного листа; различать последовательность написания элементов буквы и.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Занятие 4. (2 ч.)</w:t>
      </w:r>
      <w:r>
        <w:rPr>
          <w:rFonts w:eastAsia="Times New Roman" w:cs="Times New Roman"/>
          <w:color w:val="000000"/>
          <w:szCs w:val="24"/>
        </w:rPr>
        <w:t xml:space="preserve"> Восстанавливаем порядок слов в предложениях. Знакомство с седьмым элементом алгоритма. </w:t>
      </w:r>
      <w:proofErr w:type="gramStart"/>
      <w:r>
        <w:rPr>
          <w:rFonts w:eastAsia="Times New Roman" w:cs="Times New Roman"/>
          <w:color w:val="000000"/>
          <w:szCs w:val="24"/>
        </w:rPr>
        <w:t>Формирование умения находить основные места соединения элементов и букв между собой: ½, 1/3, просветов в верхней и нижней частях букв и их соединений.</w:t>
      </w:r>
      <w:proofErr w:type="gramEnd"/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 xml:space="preserve">Занятие 5. (2 ч.) </w:t>
      </w:r>
      <w:r>
        <w:rPr>
          <w:rFonts w:eastAsia="Times New Roman" w:cs="Times New Roman"/>
          <w:color w:val="000000"/>
          <w:szCs w:val="24"/>
        </w:rPr>
        <w:t>Расширение поля зрения. Тренировка внимания. Отработка дикции. Чтение с указкой. Отработка умений писать элементы основного алгоритма. Формирование умений проводить наклонные линии, используя пространство дополнительных строк, писать «крючки».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 xml:space="preserve">Занятие 6-7. (4 ч.) </w:t>
      </w:r>
      <w:r>
        <w:rPr>
          <w:rFonts w:eastAsia="Times New Roman" w:cs="Times New Roman"/>
          <w:color w:val="000000"/>
          <w:szCs w:val="24"/>
        </w:rPr>
        <w:t xml:space="preserve">Расширение поля зрения. Тренировка внимания. Отработка дикции. Чтение с указкой. Восстанавливаем порядок предложений в тексте. Освоение письма элементов букв И, Г, </w:t>
      </w:r>
      <w:proofErr w:type="gramStart"/>
      <w:r>
        <w:rPr>
          <w:rFonts w:eastAsia="Times New Roman" w:cs="Times New Roman"/>
          <w:color w:val="000000"/>
          <w:szCs w:val="24"/>
        </w:rPr>
        <w:t>П</w:t>
      </w:r>
      <w:proofErr w:type="gramEnd"/>
      <w:r>
        <w:rPr>
          <w:rFonts w:eastAsia="Times New Roman" w:cs="Times New Roman"/>
          <w:color w:val="000000"/>
          <w:szCs w:val="24"/>
        </w:rPr>
        <w:t xml:space="preserve">, Т, Л, Г, </w:t>
      </w:r>
      <w:proofErr w:type="spellStart"/>
      <w:r>
        <w:rPr>
          <w:rFonts w:eastAsia="Times New Roman" w:cs="Times New Roman"/>
          <w:color w:val="000000"/>
          <w:szCs w:val="24"/>
        </w:rPr>
        <w:t>н</w:t>
      </w:r>
      <w:proofErr w:type="spellEnd"/>
      <w:r>
        <w:rPr>
          <w:rFonts w:eastAsia="Times New Roman" w:cs="Times New Roman"/>
          <w:color w:val="000000"/>
          <w:szCs w:val="24"/>
        </w:rPr>
        <w:t xml:space="preserve">, к, Э, К, И. развитие наблюдательности. Умение сопоставлять похожие элементы прописных букв Л и Г, находить сходства и различия в их написании. Формирование умения выписывать новый элемент («стульчик») буквы </w:t>
      </w:r>
      <w:proofErr w:type="gramStart"/>
      <w:r>
        <w:rPr>
          <w:rFonts w:eastAsia="Times New Roman" w:cs="Times New Roman"/>
          <w:color w:val="000000"/>
          <w:szCs w:val="24"/>
        </w:rPr>
        <w:t>к</w:t>
      </w:r>
      <w:proofErr w:type="gramEnd"/>
      <w:r>
        <w:rPr>
          <w:rFonts w:eastAsia="Times New Roman" w:cs="Times New Roman"/>
          <w:color w:val="000000"/>
          <w:szCs w:val="24"/>
        </w:rPr>
        <w:t xml:space="preserve">. </w:t>
      </w:r>
    </w:p>
    <w:p w:rsidR="00D77790" w:rsidRDefault="00824989">
      <w:pPr>
        <w:pStyle w:val="a0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 xml:space="preserve">Занятие 8. (2 ч.) </w:t>
      </w:r>
      <w:r>
        <w:rPr>
          <w:rFonts w:eastAsia="Times New Roman" w:cs="Times New Roman"/>
          <w:color w:val="000000"/>
          <w:szCs w:val="24"/>
        </w:rPr>
        <w:t>Пишем сочинения-миниатюры по картинкам. Знакомство с новым элементом «петля». Отработка умений писать изученные элементы букв. Способствовать развитию наблюдательности.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З</w:t>
      </w:r>
      <w:r>
        <w:rPr>
          <w:rFonts w:eastAsia="Times New Roman" w:cs="Times New Roman"/>
          <w:b/>
          <w:color w:val="000000"/>
          <w:szCs w:val="24"/>
        </w:rPr>
        <w:t xml:space="preserve">анятие 9. (2 ч.) </w:t>
      </w:r>
      <w:r>
        <w:rPr>
          <w:rFonts w:eastAsia="Times New Roman" w:cs="Times New Roman"/>
          <w:color w:val="000000"/>
          <w:szCs w:val="24"/>
        </w:rPr>
        <w:t>Расширение поля зрения. Тренировка внимания. Отработка дикции. Чтение с указкой. Знакомство с новым элементом «бугорок». Формирование умений воспроизводить услышанный алгоритм написания элемента на письме, комментировать вслух письмо заданного элемента. Способствовать развитию внимания, усидчивости.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Занятие 10. (2 ч.)</w:t>
      </w:r>
      <w:r>
        <w:rPr>
          <w:rFonts w:eastAsia="Times New Roman" w:cs="Times New Roman"/>
          <w:color w:val="000000"/>
          <w:szCs w:val="24"/>
        </w:rPr>
        <w:t xml:space="preserve"> Пишем сочинения-миниатюры по картинкам. Формирование умений соединять «крючки» в связку. Отработка умений писать изученные элементы букв. Способствовать развитию наблюдательности.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Занятие 11-14. (8 ч.)</w:t>
      </w:r>
      <w:r>
        <w:rPr>
          <w:rFonts w:eastAsia="Times New Roman" w:cs="Times New Roman"/>
          <w:color w:val="000000"/>
          <w:szCs w:val="24"/>
        </w:rPr>
        <w:t xml:space="preserve"> Расширение поля зрения. Тренировка внимания. Отработка дикции. Чтение с указкой. Пишем сочинения-миниатюры по картинкам. Пишем сочинения-миниатюры по планам. Освоение алгоритмов написания строчных букв а, у. Формирование умений сравнивать две изученные буквы (а, у), писать две буквы в связке, показывая безотрывное соединение двух букв (отрыв-отдых при написании первой буквы). Освоение алгоритмов написания заглавных букв</w:t>
      </w:r>
      <w:proofErr w:type="gramStart"/>
      <w:r>
        <w:rPr>
          <w:rFonts w:eastAsia="Times New Roman" w:cs="Times New Roman"/>
          <w:color w:val="000000"/>
          <w:szCs w:val="24"/>
        </w:rPr>
        <w:t xml:space="preserve"> А</w:t>
      </w:r>
      <w:proofErr w:type="gramEnd"/>
      <w:r>
        <w:rPr>
          <w:rFonts w:eastAsia="Times New Roman" w:cs="Times New Roman"/>
          <w:color w:val="000000"/>
          <w:szCs w:val="24"/>
        </w:rPr>
        <w:t>, У. Формирование умения поэтапно выстраивать свои действия при письме и анализировать их.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lastRenderedPageBreak/>
        <w:t>Занятие 15-18. (8 ч.)</w:t>
      </w:r>
      <w:r>
        <w:rPr>
          <w:rFonts w:eastAsia="Times New Roman" w:cs="Times New Roman"/>
          <w:color w:val="000000"/>
          <w:szCs w:val="24"/>
        </w:rPr>
        <w:t xml:space="preserve"> Расширение поля зрения. Тренировка внимания. Отработка дикции. Чтение с указкой. Пишем сочинения-миниатюры по планам. Освоение алгоритмов написания строчных букв </w:t>
      </w:r>
      <w:proofErr w:type="spellStart"/>
      <w:r>
        <w:rPr>
          <w:rFonts w:eastAsia="Times New Roman" w:cs="Times New Roman"/>
          <w:color w:val="000000"/>
          <w:szCs w:val="24"/>
        </w:rPr>
        <w:t>н</w:t>
      </w:r>
      <w:proofErr w:type="spellEnd"/>
      <w:r>
        <w:rPr>
          <w:rFonts w:eastAsia="Times New Roman" w:cs="Times New Roman"/>
          <w:color w:val="000000"/>
          <w:szCs w:val="24"/>
        </w:rPr>
        <w:t>, м. Формирование умения писать буквы в связке. Освоение алгоритмов написания заглавных букв Н, М. Формирование умения самостоятельно строить алгоритм написания новой буквы. Способствовать развитию графической зоркости.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Занятие 19-22. (8 ч.)</w:t>
      </w:r>
      <w:r>
        <w:rPr>
          <w:rFonts w:eastAsia="Times New Roman" w:cs="Times New Roman"/>
          <w:color w:val="000000"/>
          <w:szCs w:val="24"/>
        </w:rPr>
        <w:t xml:space="preserve"> Расширение поля зрения. Тренировка внимания. Отработка дикции. Чтение с указкой. Пишем сочинения-миниатюры по планам. Освоение алгоритма написания строчной буквы о. Формирование умения проводить анализ начертания изучаемой буквы, способов соединения с другими буквами. Освоение алгоритма написания строчной буквы э. Освоение алгоритмов написания заглавных букв</w:t>
      </w:r>
      <w:proofErr w:type="gramStart"/>
      <w:r>
        <w:rPr>
          <w:rFonts w:eastAsia="Times New Roman" w:cs="Times New Roman"/>
          <w:color w:val="000000"/>
          <w:szCs w:val="24"/>
        </w:rPr>
        <w:t xml:space="preserve"> О</w:t>
      </w:r>
      <w:proofErr w:type="gramEnd"/>
      <w:r>
        <w:rPr>
          <w:rFonts w:eastAsia="Times New Roman" w:cs="Times New Roman"/>
          <w:color w:val="000000"/>
          <w:szCs w:val="24"/>
        </w:rPr>
        <w:t>, Э. Способствовать расширению словарного запаса учащихся. Способствовать развитию наблюдательности.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Занятие 23-26. (8 ч.)</w:t>
      </w:r>
      <w:r>
        <w:rPr>
          <w:rFonts w:eastAsia="Times New Roman" w:cs="Times New Roman"/>
          <w:color w:val="000000"/>
          <w:szCs w:val="24"/>
        </w:rPr>
        <w:t xml:space="preserve"> Расширение поля зрения. Тренировка внимания. Отработка дикции. Чтение с указкой. Пишем сочинения-миниатюры по планам. Освоение алгоритмов написания строчных букв </w:t>
      </w:r>
      <w:proofErr w:type="spellStart"/>
      <w:proofErr w:type="gramStart"/>
      <w:r>
        <w:rPr>
          <w:rFonts w:eastAsia="Times New Roman" w:cs="Times New Roman"/>
          <w:color w:val="000000"/>
          <w:szCs w:val="24"/>
        </w:rPr>
        <w:t>р</w:t>
      </w:r>
      <w:proofErr w:type="spellEnd"/>
      <w:proofErr w:type="gramEnd"/>
      <w:r>
        <w:rPr>
          <w:rFonts w:eastAsia="Times New Roman" w:cs="Times New Roman"/>
          <w:color w:val="000000"/>
          <w:szCs w:val="24"/>
        </w:rPr>
        <w:t xml:space="preserve">, л, способов соединения их с другими буквами на письме. Освоение алгоритмов написания заглавных буквы Л, </w:t>
      </w:r>
      <w:proofErr w:type="gramStart"/>
      <w:r>
        <w:rPr>
          <w:rFonts w:eastAsia="Times New Roman" w:cs="Times New Roman"/>
          <w:color w:val="000000"/>
          <w:szCs w:val="24"/>
        </w:rPr>
        <w:t>Р</w:t>
      </w:r>
      <w:proofErr w:type="gramEnd"/>
      <w:r>
        <w:rPr>
          <w:rFonts w:eastAsia="Times New Roman" w:cs="Times New Roman"/>
          <w:color w:val="000000"/>
          <w:szCs w:val="24"/>
        </w:rPr>
        <w:t>, способов соединения их с другими буквами на письме. Формирование навыка писать имена с большой буквы.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Занятие 27-30. (8 ч.)</w:t>
      </w:r>
      <w:r>
        <w:rPr>
          <w:rFonts w:eastAsia="Times New Roman" w:cs="Times New Roman"/>
          <w:color w:val="000000"/>
          <w:szCs w:val="24"/>
        </w:rPr>
        <w:t xml:space="preserve"> Расширение поля зрения. Тренировка внимания. Отработка дикции. Чтение с указкой. Пишем планы к готовым текстам. Формирование навыка писать имена и фамилии с большой буквы. Способствовать формированию коммуникативных умений, развитие речи. Освоение алгоритма написания заглавной и строчной буквы</w:t>
      </w:r>
      <w:proofErr w:type="gramStart"/>
      <w:r>
        <w:rPr>
          <w:rFonts w:eastAsia="Times New Roman" w:cs="Times New Roman"/>
          <w:color w:val="000000"/>
          <w:szCs w:val="24"/>
        </w:rPr>
        <w:t xml:space="preserve"> И</w:t>
      </w:r>
      <w:proofErr w:type="gramEnd"/>
      <w:r>
        <w:rPr>
          <w:rFonts w:eastAsia="Times New Roman" w:cs="Times New Roman"/>
          <w:color w:val="000000"/>
          <w:szCs w:val="24"/>
        </w:rPr>
        <w:t>, и. Обучение умению делать паузы при письме. Формирование навыка безотрывно выполнять соединение букв. Формирование умений соблюдать при письме высоту и ширину букв; правильно употреблять заглавные буквы при письме (начало предложения, имена людей, клички животных). Обучение самостоятельному письму по памяти (с опорой на начальные буквы слов). Развитие умения выполнять взаимопроверку.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Занятие 31-34. (8 ч.)</w:t>
      </w:r>
      <w:r>
        <w:rPr>
          <w:rFonts w:eastAsia="Times New Roman" w:cs="Times New Roman"/>
          <w:color w:val="000000"/>
          <w:szCs w:val="24"/>
        </w:rPr>
        <w:t xml:space="preserve"> Расширение поля зрения. Тренировка внимания. Отработка дикции. Чтение с указкой. Пишем планы к готовым текстам. Освоение алгоритмов написания строчных букв б, </w:t>
      </w:r>
      <w:proofErr w:type="spellStart"/>
      <w:proofErr w:type="gramStart"/>
      <w:r>
        <w:rPr>
          <w:rFonts w:eastAsia="Times New Roman" w:cs="Times New Roman"/>
          <w:color w:val="000000"/>
          <w:szCs w:val="24"/>
        </w:rPr>
        <w:t>п</w:t>
      </w:r>
      <w:proofErr w:type="spellEnd"/>
      <w:proofErr w:type="gramEnd"/>
      <w:r>
        <w:rPr>
          <w:rFonts w:eastAsia="Times New Roman" w:cs="Times New Roman"/>
          <w:color w:val="000000"/>
          <w:szCs w:val="24"/>
        </w:rPr>
        <w:t xml:space="preserve">, способов соединения их с другими буквами на письме. Освоение алгоритмов написания заглавных букв Б, </w:t>
      </w:r>
      <w:proofErr w:type="gramStart"/>
      <w:r>
        <w:rPr>
          <w:rFonts w:eastAsia="Times New Roman" w:cs="Times New Roman"/>
          <w:color w:val="000000"/>
          <w:szCs w:val="24"/>
        </w:rPr>
        <w:t>П</w:t>
      </w:r>
      <w:proofErr w:type="gramEnd"/>
      <w:r>
        <w:rPr>
          <w:rFonts w:eastAsia="Times New Roman" w:cs="Times New Roman"/>
          <w:color w:val="000000"/>
          <w:szCs w:val="24"/>
        </w:rPr>
        <w:t>, способов соединения их с другими буквами на письме.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Занятие 35-38. (8 ч.)</w:t>
      </w:r>
      <w:r>
        <w:rPr>
          <w:rFonts w:eastAsia="Times New Roman" w:cs="Times New Roman"/>
          <w:color w:val="000000"/>
          <w:szCs w:val="24"/>
        </w:rPr>
        <w:t xml:space="preserve"> Тренировка внимания. Увеличение «пятна ясного видения». Синхронизация обоих полушарий. Пишем планы к готовым текстам. Освоение алгоритмов написания строчных букв в, ф. Формирование умения писать буквы в связке. Освоение алгоритмов написания заглавных букв</w:t>
      </w:r>
      <w:proofErr w:type="gramStart"/>
      <w:r>
        <w:rPr>
          <w:rFonts w:eastAsia="Times New Roman" w:cs="Times New Roman"/>
          <w:color w:val="000000"/>
          <w:szCs w:val="24"/>
        </w:rPr>
        <w:t xml:space="preserve"> В</w:t>
      </w:r>
      <w:proofErr w:type="gramEnd"/>
      <w:r>
        <w:rPr>
          <w:rFonts w:eastAsia="Times New Roman" w:cs="Times New Roman"/>
          <w:color w:val="000000"/>
          <w:szCs w:val="24"/>
        </w:rPr>
        <w:t>, Ф. Формирование умения самостоятельно выстраивать алгоритм написания изучаемой буквы. Способствовать развитию монологической речи. Способствовать развитию графической зоркости.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Занятие 39-42. (8 ч.)</w:t>
      </w:r>
      <w:r>
        <w:rPr>
          <w:rFonts w:eastAsia="Times New Roman" w:cs="Times New Roman"/>
          <w:color w:val="000000"/>
          <w:szCs w:val="24"/>
        </w:rPr>
        <w:t xml:space="preserve"> Тренировка внимания. Увеличение «пятна ясного видения». Синхронизация обоих полушарий. Работа с текстом. Освоение алгоритмов написания строчных букв г, </w:t>
      </w:r>
      <w:proofErr w:type="gramStart"/>
      <w:r>
        <w:rPr>
          <w:rFonts w:eastAsia="Times New Roman" w:cs="Times New Roman"/>
          <w:color w:val="000000"/>
          <w:szCs w:val="24"/>
        </w:rPr>
        <w:t>к</w:t>
      </w:r>
      <w:proofErr w:type="gramEnd"/>
      <w:r>
        <w:rPr>
          <w:rFonts w:eastAsia="Times New Roman" w:cs="Times New Roman"/>
          <w:color w:val="000000"/>
          <w:szCs w:val="24"/>
        </w:rPr>
        <w:t xml:space="preserve">, </w:t>
      </w:r>
      <w:proofErr w:type="gramStart"/>
      <w:r>
        <w:rPr>
          <w:rFonts w:eastAsia="Times New Roman" w:cs="Times New Roman"/>
          <w:color w:val="000000"/>
          <w:szCs w:val="24"/>
        </w:rPr>
        <w:t>заглавных</w:t>
      </w:r>
      <w:proofErr w:type="gramEnd"/>
      <w:r>
        <w:rPr>
          <w:rFonts w:eastAsia="Times New Roman" w:cs="Times New Roman"/>
          <w:color w:val="000000"/>
          <w:szCs w:val="24"/>
        </w:rPr>
        <w:t xml:space="preserve"> букв Г, К. Развитие орфографической зоркости путём наблюдения за получением нового слова с помощью перестановки букв. Формирование умения дополнять предложенные слова недостающими элементами в буквах; выдерживать интервал между словами. Формирование умения сравнивать заглавную и строчную буквы; правильно и точно писать по обводке.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Занятие 43-46. (8 ч.)</w:t>
      </w:r>
      <w:r>
        <w:rPr>
          <w:rFonts w:eastAsia="Times New Roman" w:cs="Times New Roman"/>
          <w:color w:val="000000"/>
          <w:szCs w:val="24"/>
        </w:rPr>
        <w:t xml:space="preserve"> Тренировка внимания. Увеличение «пятна ясного видения». Синхронизация обоих полушарий. Работа с текстом. Формирование умения самостоятельно строить алгоритм написания новой буквы. Освоение алгоритмов написания строчных букв </w:t>
      </w:r>
      <w:proofErr w:type="spellStart"/>
      <w:r>
        <w:rPr>
          <w:rFonts w:eastAsia="Times New Roman" w:cs="Times New Roman"/>
          <w:color w:val="000000"/>
          <w:szCs w:val="24"/>
        </w:rPr>
        <w:t>д</w:t>
      </w:r>
      <w:proofErr w:type="spellEnd"/>
      <w:r>
        <w:rPr>
          <w:rFonts w:eastAsia="Times New Roman" w:cs="Times New Roman"/>
          <w:color w:val="000000"/>
          <w:szCs w:val="24"/>
        </w:rPr>
        <w:t>, т, заглавных букв</w:t>
      </w:r>
      <w:proofErr w:type="gramStart"/>
      <w:r>
        <w:rPr>
          <w:rFonts w:eastAsia="Times New Roman" w:cs="Times New Roman"/>
          <w:color w:val="000000"/>
          <w:szCs w:val="24"/>
        </w:rPr>
        <w:t xml:space="preserve"> Д</w:t>
      </w:r>
      <w:proofErr w:type="gramEnd"/>
      <w:r>
        <w:rPr>
          <w:rFonts w:eastAsia="Times New Roman" w:cs="Times New Roman"/>
          <w:color w:val="000000"/>
          <w:szCs w:val="24"/>
        </w:rPr>
        <w:t>, Т. Формирование умений объяснять, из каких частей букв можно «собрать» новую букву и как устранить в ней допущенные графические ошибки. Формирование умения читать предложенные пословицы и понимать их значение; работать с анаграммами (из разбросанных слогов составлять слово).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Занятие 47-50. (8 ч.)</w:t>
      </w:r>
      <w:r>
        <w:rPr>
          <w:rFonts w:eastAsia="Times New Roman" w:cs="Times New Roman"/>
          <w:color w:val="000000"/>
          <w:szCs w:val="24"/>
        </w:rPr>
        <w:t xml:space="preserve"> Тренировка внимания. Увеличение «пятна ясного видения». Синхронизация обоих полушарий. Работа с текстом. Освоение алгоритмов написания строчных букв ж, </w:t>
      </w:r>
      <w:proofErr w:type="spellStart"/>
      <w:r>
        <w:rPr>
          <w:rFonts w:eastAsia="Times New Roman" w:cs="Times New Roman"/>
          <w:color w:val="000000"/>
          <w:szCs w:val="24"/>
        </w:rPr>
        <w:t>ш</w:t>
      </w:r>
      <w:proofErr w:type="spellEnd"/>
      <w:r>
        <w:rPr>
          <w:rFonts w:eastAsia="Times New Roman" w:cs="Times New Roman"/>
          <w:color w:val="000000"/>
          <w:szCs w:val="24"/>
        </w:rPr>
        <w:t>, заглавных букв</w:t>
      </w:r>
      <w:proofErr w:type="gramStart"/>
      <w:r>
        <w:rPr>
          <w:rFonts w:eastAsia="Times New Roman" w:cs="Times New Roman"/>
          <w:color w:val="000000"/>
          <w:szCs w:val="24"/>
        </w:rPr>
        <w:t xml:space="preserve"> Ж</w:t>
      </w:r>
      <w:proofErr w:type="gramEnd"/>
      <w:r>
        <w:rPr>
          <w:rFonts w:eastAsia="Times New Roman" w:cs="Times New Roman"/>
          <w:color w:val="000000"/>
          <w:szCs w:val="24"/>
        </w:rPr>
        <w:t xml:space="preserve">, Ш. Формирование умения разбирать букву на мелкие графические детали; </w:t>
      </w:r>
      <w:r>
        <w:rPr>
          <w:rFonts w:eastAsia="Times New Roman" w:cs="Times New Roman"/>
          <w:color w:val="000000"/>
          <w:szCs w:val="24"/>
        </w:rPr>
        <w:lastRenderedPageBreak/>
        <w:t>выполнять работу по образцу. Формирование умения оценивать свои возможности, например, через написание образца по подсказке (по точкам) или самостоятельно.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Занятие 51-54. (8 ч.)</w:t>
      </w:r>
      <w:r>
        <w:rPr>
          <w:rFonts w:eastAsia="Times New Roman" w:cs="Times New Roman"/>
          <w:color w:val="000000"/>
          <w:szCs w:val="24"/>
        </w:rPr>
        <w:t xml:space="preserve"> Тренировка внимания. Увеличение «пятна ясного видения». Синхронизация обоих полушарий. Работа с текстом. Освоение алгоритмов написания строчных букв </w:t>
      </w:r>
      <w:proofErr w:type="spellStart"/>
      <w:r>
        <w:rPr>
          <w:rFonts w:eastAsia="Times New Roman" w:cs="Times New Roman"/>
          <w:color w:val="000000"/>
          <w:szCs w:val="24"/>
        </w:rPr>
        <w:t>з</w:t>
      </w:r>
      <w:proofErr w:type="spellEnd"/>
      <w:r>
        <w:rPr>
          <w:rFonts w:eastAsia="Times New Roman" w:cs="Times New Roman"/>
          <w:color w:val="000000"/>
          <w:szCs w:val="24"/>
        </w:rPr>
        <w:t xml:space="preserve">, с, заглавных букв </w:t>
      </w:r>
      <w:proofErr w:type="gramStart"/>
      <w:r>
        <w:rPr>
          <w:rFonts w:eastAsia="Times New Roman" w:cs="Times New Roman"/>
          <w:color w:val="000000"/>
          <w:szCs w:val="24"/>
        </w:rPr>
        <w:t>З</w:t>
      </w:r>
      <w:proofErr w:type="gramEnd"/>
      <w:r>
        <w:rPr>
          <w:rFonts w:eastAsia="Times New Roman" w:cs="Times New Roman"/>
          <w:color w:val="000000"/>
          <w:szCs w:val="24"/>
        </w:rPr>
        <w:t>, С. Формирование умений выделять уже известный элемент; воспроизводить на слух алгоритм проговаривания слогов; записывать слова по образцу. Составление алгоритма написания буквы</w:t>
      </w:r>
      <w:proofErr w:type="gramStart"/>
      <w:r>
        <w:rPr>
          <w:rFonts w:eastAsia="Times New Roman" w:cs="Times New Roman"/>
          <w:color w:val="000000"/>
          <w:szCs w:val="24"/>
        </w:rPr>
        <w:t xml:space="preserve"> С</w:t>
      </w:r>
      <w:proofErr w:type="gramEnd"/>
      <w:r>
        <w:rPr>
          <w:rFonts w:eastAsia="Times New Roman" w:cs="Times New Roman"/>
          <w:color w:val="000000"/>
          <w:szCs w:val="24"/>
        </w:rPr>
        <w:t xml:space="preserve"> на основе образца. Формирование умений записывать буквы по алгоритму, заданному учителем; находить в предлагаемых словах мелкие элементы письма и обозначать значками места соединений элементов, букв и просветы.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Занятие 55-58. (8 ч.)</w:t>
      </w:r>
      <w:r>
        <w:rPr>
          <w:rFonts w:eastAsia="Times New Roman" w:cs="Times New Roman"/>
          <w:color w:val="000000"/>
          <w:szCs w:val="24"/>
        </w:rPr>
        <w:t xml:space="preserve"> Тренировка внимания. Увеличение «пятна ясного видения». Синхронизация обоих полушарий. Работа с текстом. Составление под руководством учителя алгоритмов написания строчных буквы е, ё, заглавных букв</w:t>
      </w:r>
      <w:proofErr w:type="gramStart"/>
      <w:r>
        <w:rPr>
          <w:rFonts w:eastAsia="Times New Roman" w:cs="Times New Roman"/>
          <w:color w:val="000000"/>
          <w:szCs w:val="24"/>
        </w:rPr>
        <w:t xml:space="preserve"> Е</w:t>
      </w:r>
      <w:proofErr w:type="gramEnd"/>
      <w:r>
        <w:rPr>
          <w:rFonts w:eastAsia="Times New Roman" w:cs="Times New Roman"/>
          <w:color w:val="000000"/>
          <w:szCs w:val="24"/>
        </w:rPr>
        <w:t xml:space="preserve">, Ё. Сравнение изучаемых букв с пройденными ранее. Способствовать развитию наблюдательности. Объяснение правила их </w:t>
      </w:r>
      <w:proofErr w:type="spellStart"/>
      <w:r>
        <w:rPr>
          <w:rFonts w:eastAsia="Times New Roman" w:cs="Times New Roman"/>
          <w:color w:val="000000"/>
          <w:szCs w:val="24"/>
        </w:rPr>
        <w:t>оединения</w:t>
      </w:r>
      <w:proofErr w:type="spellEnd"/>
      <w:r>
        <w:rPr>
          <w:rFonts w:eastAsia="Times New Roman" w:cs="Times New Roman"/>
          <w:color w:val="000000"/>
          <w:szCs w:val="24"/>
        </w:rPr>
        <w:t xml:space="preserve"> с другими буквами. Сравнение букв Е и </w:t>
      </w:r>
      <w:proofErr w:type="gramStart"/>
      <w:r>
        <w:rPr>
          <w:rFonts w:eastAsia="Times New Roman" w:cs="Times New Roman"/>
          <w:color w:val="000000"/>
          <w:szCs w:val="24"/>
        </w:rPr>
        <w:t>З</w:t>
      </w:r>
      <w:proofErr w:type="gramEnd"/>
      <w:r>
        <w:rPr>
          <w:rFonts w:eastAsia="Times New Roman" w:cs="Times New Roman"/>
          <w:color w:val="000000"/>
          <w:szCs w:val="24"/>
        </w:rPr>
        <w:t xml:space="preserve"> по графическому признаку.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Занятие 59-62. (8 ч.)</w:t>
      </w:r>
      <w:r>
        <w:rPr>
          <w:rFonts w:eastAsia="Times New Roman" w:cs="Times New Roman"/>
          <w:color w:val="000000"/>
          <w:szCs w:val="24"/>
        </w:rPr>
        <w:t xml:space="preserve"> Тренировка внимания. Увеличение «пятна ясного видения». Синхронизация обоих полушарий. Работа с текстом. Составление под руководством учителя алгоритмов написания строчных буквы </w:t>
      </w:r>
      <w:proofErr w:type="spellStart"/>
      <w:r>
        <w:rPr>
          <w:rFonts w:eastAsia="Times New Roman" w:cs="Times New Roman"/>
          <w:color w:val="000000"/>
          <w:szCs w:val="24"/>
        </w:rPr>
        <w:t>ю</w:t>
      </w:r>
      <w:proofErr w:type="spellEnd"/>
      <w:r>
        <w:rPr>
          <w:rFonts w:eastAsia="Times New Roman" w:cs="Times New Roman"/>
          <w:color w:val="000000"/>
          <w:szCs w:val="24"/>
        </w:rPr>
        <w:t xml:space="preserve">, я, заглавных букв </w:t>
      </w:r>
      <w:proofErr w:type="gramStart"/>
      <w:r>
        <w:rPr>
          <w:rFonts w:eastAsia="Times New Roman" w:cs="Times New Roman"/>
          <w:color w:val="000000"/>
          <w:szCs w:val="24"/>
        </w:rPr>
        <w:t>Ю</w:t>
      </w:r>
      <w:proofErr w:type="gramEnd"/>
      <w:r>
        <w:rPr>
          <w:rFonts w:eastAsia="Times New Roman" w:cs="Times New Roman"/>
          <w:color w:val="000000"/>
          <w:szCs w:val="24"/>
        </w:rPr>
        <w:t>, Я. Сравнение изучаемых букв с пройденными ранее. Формирование умения воспринимать на слух алгоритмы изученных букв и угадывать их без фиксирования на бумаге. Формирование умения писать в заданном темпе. Способствовать расширению словарного запаса.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 xml:space="preserve">Занятие 63. (2 ч.) </w:t>
      </w:r>
      <w:r>
        <w:rPr>
          <w:rFonts w:eastAsia="Times New Roman" w:cs="Times New Roman"/>
          <w:color w:val="000000"/>
          <w:szCs w:val="24"/>
        </w:rPr>
        <w:t xml:space="preserve">Работа с текстами с применением техник </w:t>
      </w:r>
      <w:proofErr w:type="spellStart"/>
      <w:r>
        <w:rPr>
          <w:rFonts w:eastAsia="Times New Roman" w:cs="Times New Roman"/>
          <w:color w:val="000000"/>
          <w:szCs w:val="24"/>
        </w:rPr>
        <w:t>скорочтения</w:t>
      </w:r>
      <w:proofErr w:type="spellEnd"/>
      <w:r>
        <w:rPr>
          <w:rFonts w:eastAsia="Times New Roman" w:cs="Times New Roman"/>
          <w:color w:val="000000"/>
          <w:szCs w:val="24"/>
        </w:rPr>
        <w:t xml:space="preserve">. Наблюдение за элементами буквы </w:t>
      </w:r>
      <w:proofErr w:type="spellStart"/>
      <w:r>
        <w:rPr>
          <w:rFonts w:eastAsia="Times New Roman" w:cs="Times New Roman"/>
          <w:color w:val="000000"/>
          <w:szCs w:val="24"/>
        </w:rPr>
        <w:t>ь</w:t>
      </w:r>
      <w:proofErr w:type="spellEnd"/>
      <w:r>
        <w:rPr>
          <w:rFonts w:eastAsia="Times New Roman" w:cs="Times New Roman"/>
          <w:color w:val="000000"/>
          <w:szCs w:val="24"/>
        </w:rPr>
        <w:t xml:space="preserve">. Формирование умений сопоставлять изучаемую букву с известными буквами и выделять в них схожие элементы. Составление алгоритма написания буквы </w:t>
      </w:r>
      <w:proofErr w:type="spellStart"/>
      <w:r>
        <w:rPr>
          <w:rFonts w:eastAsia="Times New Roman" w:cs="Times New Roman"/>
          <w:color w:val="000000"/>
          <w:szCs w:val="24"/>
        </w:rPr>
        <w:t>ъ</w:t>
      </w:r>
      <w:proofErr w:type="spellEnd"/>
      <w:r>
        <w:rPr>
          <w:rFonts w:eastAsia="Times New Roman" w:cs="Times New Roman"/>
          <w:color w:val="000000"/>
          <w:szCs w:val="24"/>
        </w:rPr>
        <w:t xml:space="preserve">, </w:t>
      </w:r>
      <w:proofErr w:type="spellStart"/>
      <w:r>
        <w:rPr>
          <w:rFonts w:eastAsia="Times New Roman" w:cs="Times New Roman"/>
          <w:color w:val="000000"/>
          <w:szCs w:val="24"/>
        </w:rPr>
        <w:t>ь</w:t>
      </w:r>
      <w:proofErr w:type="spellEnd"/>
      <w:r>
        <w:rPr>
          <w:rFonts w:eastAsia="Times New Roman" w:cs="Times New Roman"/>
          <w:color w:val="000000"/>
          <w:szCs w:val="24"/>
        </w:rPr>
        <w:t xml:space="preserve">. Анализ двух видов соединения </w:t>
      </w:r>
      <w:proofErr w:type="spellStart"/>
      <w:r>
        <w:rPr>
          <w:rFonts w:eastAsia="Times New Roman" w:cs="Times New Roman"/>
          <w:color w:val="000000"/>
          <w:szCs w:val="24"/>
        </w:rPr>
        <w:t>ъ</w:t>
      </w:r>
      <w:proofErr w:type="spellEnd"/>
      <w:r>
        <w:rPr>
          <w:rFonts w:eastAsia="Times New Roman" w:cs="Times New Roman"/>
          <w:color w:val="000000"/>
          <w:szCs w:val="24"/>
        </w:rPr>
        <w:t xml:space="preserve"> с другими буквами.</w:t>
      </w:r>
    </w:p>
    <w:p w:rsidR="00D77790" w:rsidRDefault="00824989">
      <w:pPr>
        <w:pStyle w:val="a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>Занятие 64-66. (6 ч.)</w:t>
      </w:r>
      <w:r>
        <w:rPr>
          <w:rFonts w:eastAsia="Times New Roman" w:cs="Times New Roman"/>
          <w:color w:val="000000"/>
          <w:szCs w:val="24"/>
        </w:rPr>
        <w:t xml:space="preserve"> Работа с текстами с применением техник </w:t>
      </w:r>
      <w:proofErr w:type="spellStart"/>
      <w:r>
        <w:rPr>
          <w:rFonts w:eastAsia="Times New Roman" w:cs="Times New Roman"/>
          <w:color w:val="000000"/>
          <w:szCs w:val="24"/>
        </w:rPr>
        <w:t>скорочтения</w:t>
      </w:r>
      <w:proofErr w:type="spellEnd"/>
      <w:r>
        <w:rPr>
          <w:rFonts w:eastAsia="Times New Roman" w:cs="Times New Roman"/>
          <w:color w:val="000000"/>
          <w:szCs w:val="24"/>
        </w:rPr>
        <w:t xml:space="preserve">. Контрольный замер скорости чтения. Определение понимания прочитанного. Коллективный анализ алгоритма написания буквы </w:t>
      </w:r>
      <w:proofErr w:type="spellStart"/>
      <w:r>
        <w:rPr>
          <w:rFonts w:eastAsia="Times New Roman" w:cs="Times New Roman"/>
          <w:color w:val="000000"/>
          <w:szCs w:val="24"/>
        </w:rPr>
        <w:t>х</w:t>
      </w:r>
      <w:proofErr w:type="spellEnd"/>
      <w:r>
        <w:rPr>
          <w:rFonts w:eastAsia="Times New Roman" w:cs="Times New Roman"/>
          <w:color w:val="000000"/>
          <w:szCs w:val="24"/>
        </w:rPr>
        <w:t xml:space="preserve">, Х. Упражнение в написании букв самостоятельно. Наблюдение над образцом написания новой буквы </w:t>
      </w:r>
      <w:proofErr w:type="spellStart"/>
      <w:r>
        <w:rPr>
          <w:rFonts w:eastAsia="Times New Roman" w:cs="Times New Roman"/>
          <w:color w:val="000000"/>
          <w:szCs w:val="24"/>
        </w:rPr>
        <w:t>ц</w:t>
      </w:r>
      <w:proofErr w:type="spellEnd"/>
      <w:r>
        <w:rPr>
          <w:rFonts w:eastAsia="Times New Roman" w:cs="Times New Roman"/>
          <w:color w:val="000000"/>
          <w:szCs w:val="24"/>
        </w:rPr>
        <w:t xml:space="preserve">, </w:t>
      </w:r>
      <w:proofErr w:type="gramStart"/>
      <w:r>
        <w:rPr>
          <w:rFonts w:eastAsia="Times New Roman" w:cs="Times New Roman"/>
          <w:color w:val="000000"/>
          <w:szCs w:val="24"/>
        </w:rPr>
        <w:t>Ц</w:t>
      </w:r>
      <w:proofErr w:type="gramEnd"/>
      <w:r>
        <w:rPr>
          <w:rFonts w:eastAsia="Times New Roman" w:cs="Times New Roman"/>
          <w:color w:val="000000"/>
          <w:szCs w:val="24"/>
        </w:rPr>
        <w:t xml:space="preserve">, упражнение в написании букв. Формирование умения правильно выписывать букву в словах. Составление алгоритма написания букв </w:t>
      </w:r>
      <w:proofErr w:type="gramStart"/>
      <w:r>
        <w:rPr>
          <w:rFonts w:eastAsia="Times New Roman" w:cs="Times New Roman"/>
          <w:color w:val="000000"/>
          <w:szCs w:val="24"/>
        </w:rPr>
        <w:t>ч</w:t>
      </w:r>
      <w:proofErr w:type="gramEnd"/>
      <w:r>
        <w:rPr>
          <w:rFonts w:eastAsia="Times New Roman" w:cs="Times New Roman"/>
          <w:color w:val="000000"/>
          <w:szCs w:val="24"/>
        </w:rPr>
        <w:t xml:space="preserve">, Ч, </w:t>
      </w:r>
      <w:proofErr w:type="spellStart"/>
      <w:r>
        <w:rPr>
          <w:rFonts w:eastAsia="Times New Roman" w:cs="Times New Roman"/>
          <w:color w:val="000000"/>
          <w:szCs w:val="24"/>
        </w:rPr>
        <w:t>щ</w:t>
      </w:r>
      <w:proofErr w:type="spellEnd"/>
      <w:r>
        <w:rPr>
          <w:rFonts w:eastAsia="Times New Roman" w:cs="Times New Roman"/>
          <w:color w:val="000000"/>
          <w:szCs w:val="24"/>
        </w:rPr>
        <w:t>, Щ.</w:t>
      </w:r>
    </w:p>
    <w:p w:rsidR="00D77790" w:rsidRDefault="00824989">
      <w:pPr>
        <w:pStyle w:val="a0"/>
        <w:rPr>
          <w:b/>
          <w:bCs/>
        </w:rPr>
      </w:pPr>
      <w:r>
        <w:rPr>
          <w:rFonts w:eastAsia="Times New Roman" w:cs="Times New Roman"/>
          <w:b/>
          <w:color w:val="000000"/>
          <w:szCs w:val="24"/>
        </w:rPr>
        <w:t>Занятие 67-72. (12 ч.)</w:t>
      </w:r>
      <w:r>
        <w:rPr>
          <w:rFonts w:eastAsia="Times New Roman" w:cs="Times New Roman"/>
          <w:color w:val="000000"/>
          <w:szCs w:val="24"/>
        </w:rPr>
        <w:t xml:space="preserve"> Турнир по </w:t>
      </w:r>
      <w:proofErr w:type="spellStart"/>
      <w:r>
        <w:rPr>
          <w:rFonts w:eastAsia="Times New Roman" w:cs="Times New Roman"/>
          <w:color w:val="000000"/>
          <w:szCs w:val="24"/>
        </w:rPr>
        <w:t>скорочтению</w:t>
      </w:r>
      <w:proofErr w:type="spellEnd"/>
      <w:r>
        <w:rPr>
          <w:rFonts w:eastAsia="Times New Roman" w:cs="Times New Roman"/>
          <w:color w:val="000000"/>
          <w:szCs w:val="24"/>
        </w:rPr>
        <w:t>. Конкурс сочинителей. Диагностика. Закрепление по теме «Письмо изученных букв». Проверка уровня знаний обучающихся.</w:t>
      </w:r>
    </w:p>
    <w:p w:rsidR="00D77790" w:rsidRDefault="00824989">
      <w:pPr>
        <w:pStyle w:val="a0"/>
        <w:jc w:val="center"/>
        <w:rPr>
          <w:rFonts w:eastAsia="Times New Roman" w:cs="Times New Roman"/>
          <w:i/>
          <w:color w:val="000000"/>
          <w:szCs w:val="24"/>
        </w:rPr>
      </w:pPr>
      <w:r>
        <w:rPr>
          <w:b/>
          <w:bCs/>
        </w:rPr>
        <w:t>Карта оценки результативности 1 и 2 раздела</w:t>
      </w:r>
    </w:p>
    <w:p w:rsidR="00D77790" w:rsidRDefault="00824989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Фиксация результатов ребенка. Имя ребенка_______________________ Возраст_______</w:t>
      </w:r>
    </w:p>
    <w:p w:rsidR="00D77790" w:rsidRDefault="00D77790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D77790" w:rsidRDefault="00824989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Начальная скорость чтения___________________________</w:t>
      </w:r>
    </w:p>
    <w:p w:rsidR="00D77790" w:rsidRDefault="00824989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Уровень понимания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% _______________________________</w:t>
      </w:r>
    </w:p>
    <w:p w:rsidR="00D77790" w:rsidRDefault="00824989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Скорость чтения с учетом понимания _________________</w:t>
      </w:r>
    </w:p>
    <w:p w:rsidR="00D77790" w:rsidRDefault="00D77790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D77790" w:rsidRDefault="00824989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Занятие № ___</w:t>
      </w:r>
    </w:p>
    <w:p w:rsidR="00D77790" w:rsidRDefault="00824989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Какие 3 упражнения, на ваш взгляд, получаются у ребенка лучше всего?</w:t>
      </w:r>
    </w:p>
    <w:p w:rsidR="00D77790" w:rsidRDefault="00824989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___________________________________________________</w:t>
      </w:r>
    </w:p>
    <w:p w:rsidR="00D77790" w:rsidRDefault="00824989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___________________________________________________</w:t>
      </w:r>
    </w:p>
    <w:p w:rsidR="00D77790" w:rsidRDefault="00824989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___________________________________________________</w:t>
      </w:r>
    </w:p>
    <w:p w:rsidR="00D77790" w:rsidRDefault="00824989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Какое одно упражнение получается у ребенка хуже всего? (это упражнение следует повторить перед след.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Занятием) _________________________________________</w:t>
      </w:r>
      <w:proofErr w:type="gramEnd"/>
    </w:p>
    <w:p w:rsidR="00D77790" w:rsidRDefault="00824989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Пересказ текста (оцените качество по 10-балльной шкале) _________________________________</w:t>
      </w:r>
    </w:p>
    <w:p w:rsidR="00D77790" w:rsidRDefault="00824989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Результат занятия (оцените по 10-балльной шкале) _______________________________________</w:t>
      </w:r>
    </w:p>
    <w:p w:rsidR="00D77790" w:rsidRDefault="00D77790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D77790" w:rsidRDefault="00824989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Конечная скорость чтения___________________________</w:t>
      </w:r>
    </w:p>
    <w:p w:rsidR="00D77790" w:rsidRDefault="00824989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Уровень понимания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% _______________________________</w:t>
      </w:r>
    </w:p>
    <w:p w:rsidR="00D77790" w:rsidRDefault="00824989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Скорость чтения с учетом понимания _________________</w:t>
      </w:r>
    </w:p>
    <w:p w:rsidR="00D77790" w:rsidRDefault="00D77790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D77790" w:rsidRDefault="00D77790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D77790" w:rsidRDefault="00D77790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D77790" w:rsidRDefault="00824989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Лист достижений ___________________________________ (самоконтроль) имя ребенка и возраст</w:t>
      </w:r>
    </w:p>
    <w:p w:rsidR="00D77790" w:rsidRDefault="00D77790">
      <w:pPr>
        <w:widowControl/>
        <w:spacing w:after="0" w:line="100" w:lineRule="atLeast"/>
        <w:ind w:right="-24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7829"/>
        <w:gridCol w:w="2731"/>
      </w:tblGrid>
      <w:tr w:rsidR="00D77790">
        <w:tc>
          <w:tcPr>
            <w:tcW w:w="78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D77790" w:rsidRDefault="00824989">
            <w:pPr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Умения и навыки</w:t>
            </w:r>
          </w:p>
        </w:tc>
        <w:tc>
          <w:tcPr>
            <w:tcW w:w="27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Баллы </w:t>
            </w:r>
          </w:p>
        </w:tc>
      </w:tr>
      <w:tr w:rsidR="00D77790">
        <w:tc>
          <w:tcPr>
            <w:tcW w:w="7829" w:type="dxa"/>
            <w:tcBorders>
              <w:left w:val="single" w:sz="0" w:space="0" w:color="000000"/>
              <w:bottom w:val="single" w:sz="0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слогам</w:t>
            </w:r>
          </w:p>
        </w:tc>
        <w:tc>
          <w:tcPr>
            <w:tcW w:w="2731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D77790" w:rsidRDefault="00D77790">
            <w:pPr>
              <w:spacing w:after="0" w:line="100" w:lineRule="atLeast"/>
            </w:pPr>
          </w:p>
        </w:tc>
      </w:tr>
      <w:tr w:rsidR="00D77790">
        <w:tc>
          <w:tcPr>
            <w:tcW w:w="7829" w:type="dxa"/>
            <w:tcBorders>
              <w:left w:val="single" w:sz="0" w:space="0" w:color="000000"/>
              <w:bottom w:val="single" w:sz="0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целыми словами</w:t>
            </w:r>
          </w:p>
        </w:tc>
        <w:tc>
          <w:tcPr>
            <w:tcW w:w="2731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D77790" w:rsidRDefault="00D77790">
            <w:pPr>
              <w:spacing w:after="0" w:line="100" w:lineRule="atLeast"/>
            </w:pPr>
          </w:p>
        </w:tc>
      </w:tr>
      <w:tr w:rsidR="00D77790">
        <w:tc>
          <w:tcPr>
            <w:tcW w:w="7829" w:type="dxa"/>
            <w:tcBorders>
              <w:left w:val="single" w:sz="0" w:space="0" w:color="000000"/>
              <w:bottom w:val="single" w:sz="0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Безошибочность (среднее число ошибок)</w:t>
            </w:r>
          </w:p>
        </w:tc>
        <w:tc>
          <w:tcPr>
            <w:tcW w:w="2731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D77790" w:rsidRDefault="00D77790">
            <w:pPr>
              <w:spacing w:after="0" w:line="100" w:lineRule="atLeast"/>
            </w:pPr>
          </w:p>
        </w:tc>
      </w:tr>
      <w:tr w:rsidR="00D77790">
        <w:tc>
          <w:tcPr>
            <w:tcW w:w="7829" w:type="dxa"/>
            <w:tcBorders>
              <w:left w:val="single" w:sz="0" w:space="0" w:color="000000"/>
              <w:bottom w:val="single" w:sz="0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Выразительность</w:t>
            </w:r>
          </w:p>
        </w:tc>
        <w:tc>
          <w:tcPr>
            <w:tcW w:w="2731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D77790" w:rsidRDefault="00D77790">
            <w:pPr>
              <w:spacing w:after="0" w:line="100" w:lineRule="atLeast"/>
            </w:pPr>
          </w:p>
        </w:tc>
      </w:tr>
      <w:tr w:rsidR="00D77790">
        <w:tc>
          <w:tcPr>
            <w:tcW w:w="7829" w:type="dxa"/>
            <w:tcBorders>
              <w:left w:val="single" w:sz="0" w:space="0" w:color="000000"/>
              <w:bottom w:val="single" w:sz="0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отвечать на вопросы к тексту</w:t>
            </w:r>
          </w:p>
        </w:tc>
        <w:tc>
          <w:tcPr>
            <w:tcW w:w="2731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D77790" w:rsidRDefault="00D77790">
            <w:pPr>
              <w:spacing w:after="0" w:line="100" w:lineRule="atLeast"/>
            </w:pPr>
          </w:p>
        </w:tc>
      </w:tr>
      <w:tr w:rsidR="00D77790">
        <w:tc>
          <w:tcPr>
            <w:tcW w:w="7829" w:type="dxa"/>
            <w:tcBorders>
              <w:left w:val="single" w:sz="0" w:space="0" w:color="000000"/>
              <w:bottom w:val="single" w:sz="0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Типичные ошибки</w:t>
            </w:r>
          </w:p>
        </w:tc>
        <w:tc>
          <w:tcPr>
            <w:tcW w:w="2731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D77790" w:rsidRDefault="00D77790">
            <w:pPr>
              <w:spacing w:after="0" w:line="100" w:lineRule="atLeast"/>
            </w:pPr>
          </w:p>
        </w:tc>
      </w:tr>
      <w:tr w:rsidR="00D77790">
        <w:tc>
          <w:tcPr>
            <w:tcW w:w="7829" w:type="dxa"/>
            <w:tcBorders>
              <w:left w:val="single" w:sz="0" w:space="0" w:color="000000"/>
              <w:bottom w:val="single" w:sz="0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пересказать текст</w:t>
            </w:r>
          </w:p>
        </w:tc>
        <w:tc>
          <w:tcPr>
            <w:tcW w:w="2731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D77790" w:rsidRDefault="00D77790">
            <w:pPr>
              <w:spacing w:after="0" w:line="100" w:lineRule="atLeast"/>
            </w:pPr>
          </w:p>
        </w:tc>
      </w:tr>
      <w:tr w:rsidR="00D77790">
        <w:tc>
          <w:tcPr>
            <w:tcW w:w="7829" w:type="dxa"/>
            <w:tcBorders>
              <w:left w:val="single" w:sz="0" w:space="0" w:color="000000"/>
              <w:bottom w:val="single" w:sz="0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выделить основную мысль произведения (части текста) и тему</w:t>
            </w:r>
          </w:p>
        </w:tc>
        <w:tc>
          <w:tcPr>
            <w:tcW w:w="2731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D77790" w:rsidRDefault="00D77790">
            <w:pPr>
              <w:spacing w:after="0" w:line="100" w:lineRule="atLeast"/>
            </w:pPr>
          </w:p>
        </w:tc>
      </w:tr>
      <w:tr w:rsidR="00D77790">
        <w:tc>
          <w:tcPr>
            <w:tcW w:w="7829" w:type="dxa"/>
            <w:tcBorders>
              <w:left w:val="single" w:sz="0" w:space="0" w:color="000000"/>
              <w:bottom w:val="single" w:sz="0" w:space="0" w:color="000000"/>
            </w:tcBorders>
          </w:tcPr>
          <w:p w:rsidR="00D77790" w:rsidRDefault="00824989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составлять отзывы (личное мнение) о прочитанных произведениях (письменные и устные)</w:t>
            </w:r>
          </w:p>
        </w:tc>
        <w:tc>
          <w:tcPr>
            <w:tcW w:w="2731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D77790" w:rsidRDefault="00D77790">
            <w:pPr>
              <w:spacing w:after="0" w:line="100" w:lineRule="atLeast"/>
            </w:pPr>
          </w:p>
        </w:tc>
      </w:tr>
    </w:tbl>
    <w:p w:rsidR="00D77790" w:rsidRDefault="00D77790">
      <w:pPr>
        <w:pStyle w:val="a0"/>
      </w:pPr>
    </w:p>
    <w:p w:rsidR="00D77790" w:rsidRDefault="00824989">
      <w:pPr>
        <w:pStyle w:val="a0"/>
        <w:jc w:val="center"/>
        <w:rPr>
          <w:rFonts w:eastAsia="Times New Roman" w:cs="Times New Roman"/>
          <w:b/>
          <w:bCs/>
          <w:color w:val="000000"/>
          <w:szCs w:val="24"/>
        </w:rPr>
      </w:pPr>
      <w:r>
        <w:rPr>
          <w:b/>
          <w:bCs/>
        </w:rPr>
        <w:t>Модуль - 2. Учебно-тематический план</w:t>
      </w:r>
    </w:p>
    <w:p w:rsidR="00D77790" w:rsidRDefault="00D77790">
      <w:pPr>
        <w:pStyle w:val="a0"/>
        <w:ind w:firstLine="0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71"/>
        <w:gridCol w:w="5119"/>
        <w:gridCol w:w="882"/>
        <w:gridCol w:w="597"/>
        <w:gridCol w:w="693"/>
        <w:gridCol w:w="1542"/>
        <w:gridCol w:w="1625"/>
      </w:tblGrid>
      <w:tr w:rsidR="00D77790">
        <w:tc>
          <w:tcPr>
            <w:tcW w:w="471" w:type="dxa"/>
            <w:vMerge w:val="restart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19" w:type="dxa"/>
            <w:vMerge w:val="restart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2172" w:type="dxa"/>
            <w:gridSpan w:val="3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542" w:type="dxa"/>
            <w:vMerge w:val="restart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организации занятия</w:t>
            </w:r>
          </w:p>
        </w:tc>
        <w:tc>
          <w:tcPr>
            <w:tcW w:w="1625" w:type="dxa"/>
            <w:vMerge w:val="restart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мониторинга</w:t>
            </w:r>
          </w:p>
        </w:tc>
      </w:tr>
      <w:tr w:rsidR="00D77790">
        <w:tc>
          <w:tcPr>
            <w:tcW w:w="471" w:type="dxa"/>
            <w:vMerge/>
          </w:tcPr>
          <w:p w:rsidR="00D77790" w:rsidRDefault="00D777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  <w:vMerge/>
          </w:tcPr>
          <w:p w:rsidR="00D77790" w:rsidRDefault="00D777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97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1542" w:type="dxa"/>
            <w:vMerge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  <w:vMerge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10929" w:type="dxa"/>
            <w:gridSpan w:val="7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 раздел 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Скорочтение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19" w:type="dxa"/>
          </w:tcPr>
          <w:p w:rsidR="00D77790" w:rsidRDefault="00824989">
            <w:pPr>
              <w:pStyle w:val="12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eastAsia="Helvetica Neue" w:cs="Times New Roman"/>
                <w:color w:val="000000"/>
                <w:sz w:val="24"/>
                <w:szCs w:val="24"/>
                <w:lang w:val="ru-RU"/>
              </w:rPr>
              <w:t xml:space="preserve">Престижность </w:t>
            </w:r>
            <w:proofErr w:type="spellStart"/>
            <w:r>
              <w:rPr>
                <w:rFonts w:eastAsia="Helvetica Neue" w:cs="Times New Roman"/>
                <w:color w:val="000000"/>
                <w:sz w:val="24"/>
                <w:szCs w:val="24"/>
                <w:lang w:val="ru-RU"/>
              </w:rPr>
              <w:t>скорочтения</w:t>
            </w:r>
            <w:proofErr w:type="spellEnd"/>
            <w:r>
              <w:rPr>
                <w:rFonts w:eastAsia="Helvetica Neue" w:cs="Times New Roman"/>
                <w:color w:val="000000"/>
                <w:sz w:val="24"/>
                <w:szCs w:val="24"/>
                <w:lang w:val="ru-RU"/>
              </w:rPr>
              <w:t>. Замер стартовой скорости чтения. Определение понимания прочитанного.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  <w:p w:rsidR="00D77790" w:rsidRDefault="00824989">
            <w:pPr>
              <w:pStyle w:val="12"/>
              <w:rPr>
                <w:rFonts w:eastAsia="Helvetica Neue"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Знакомство с новым учебным курсом. Лексика как раздел науки о языке, изучающий лексическое значение слова. </w:t>
            </w:r>
            <w:proofErr w:type="spellStart"/>
            <w:r>
              <w:rPr>
                <w:rFonts w:cs="Times New Roman"/>
                <w:sz w:val="24"/>
                <w:szCs w:val="24"/>
              </w:rPr>
              <w:t>Связь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</w:rPr>
              <w:t>формы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cs="Times New Roman"/>
                <w:sz w:val="24"/>
                <w:szCs w:val="24"/>
              </w:rPr>
              <w:t>значения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</w:rPr>
              <w:t>слова</w:t>
            </w:r>
            <w:proofErr w:type="spellEnd"/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2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</w:p>
        </w:tc>
        <w:tc>
          <w:tcPr>
            <w:tcW w:w="1625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Опрос, беседа. Замер скорости чтения</w:t>
            </w: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19" w:type="dxa"/>
          </w:tcPr>
          <w:p w:rsidR="00D77790" w:rsidRDefault="00824989">
            <w:pPr>
              <w:pStyle w:val="12"/>
              <w:rPr>
                <w:rFonts w:eastAsia="Helvetica Neue" w:cs="Times New Roman"/>
                <w:color w:val="000000"/>
                <w:sz w:val="24"/>
                <w:szCs w:val="24"/>
                <w:lang w:val="ru-RU"/>
              </w:rPr>
            </w:pPr>
            <w:r w:rsidRPr="00B05EDB">
              <w:rPr>
                <w:rFonts w:eastAsia="Helvetica Neue" w:cs="Times New Roman"/>
                <w:color w:val="000000"/>
                <w:sz w:val="24"/>
                <w:szCs w:val="24"/>
                <w:lang w:val="ru-RU"/>
              </w:rPr>
              <w:t xml:space="preserve">Секретные упражнения в </w:t>
            </w:r>
            <w:proofErr w:type="spellStart"/>
            <w:r w:rsidRPr="00B05EDB">
              <w:rPr>
                <w:rFonts w:eastAsia="Helvetica Neue" w:cs="Times New Roman"/>
                <w:color w:val="000000"/>
                <w:sz w:val="24"/>
                <w:szCs w:val="24"/>
                <w:lang w:val="ru-RU"/>
              </w:rPr>
              <w:t>скорочтении</w:t>
            </w:r>
            <w:proofErr w:type="spellEnd"/>
            <w:r w:rsidRPr="00B05EDB">
              <w:rPr>
                <w:rFonts w:eastAsia="Helvetica Neue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77790" w:rsidRDefault="00824989">
            <w:pPr>
              <w:pStyle w:val="12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 w:eastAsia="en-US"/>
              </w:rPr>
              <w:t>Многозначные слова. Употребление слов в прямом и переносном значениях.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2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1625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19" w:type="dxa"/>
          </w:tcPr>
          <w:p w:rsidR="00D77790" w:rsidRDefault="00824989">
            <w:pPr>
              <w:pStyle w:val="12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eastAsia="Helvetica Neue" w:cs="Times New Roman"/>
                <w:color w:val="000000"/>
                <w:sz w:val="24"/>
                <w:szCs w:val="24"/>
                <w:lang w:val="ru-RU"/>
              </w:rPr>
              <w:t>Расширение поля зрения. Тренировка внимания. Отработка дикции. Чтение с указкой.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  <w:p w:rsidR="00D77790" w:rsidRDefault="00824989">
            <w:pPr>
              <w:pStyle w:val="12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О заимствованиях в русском языке. Архаизмы. Историзмы. Неологизмы.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97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42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1625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19" w:type="dxa"/>
          </w:tcPr>
          <w:p w:rsidR="00D77790" w:rsidRDefault="00824989">
            <w:pPr>
              <w:pStyle w:val="12"/>
              <w:rPr>
                <w:rFonts w:eastAsia="Helvetica Neue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Helvetica Neue" w:cs="Times New Roman"/>
                <w:color w:val="000000"/>
                <w:sz w:val="24"/>
                <w:szCs w:val="24"/>
                <w:lang w:val="ru-RU"/>
              </w:rPr>
              <w:t xml:space="preserve">Тренировка внимания. Увеличение «пятна ясного видения». </w:t>
            </w:r>
            <w:r w:rsidRPr="00B05EDB">
              <w:rPr>
                <w:rFonts w:eastAsia="Helvetica Neue" w:cs="Times New Roman"/>
                <w:color w:val="000000"/>
                <w:sz w:val="24"/>
                <w:szCs w:val="24"/>
                <w:lang w:val="ru-RU"/>
              </w:rPr>
              <w:t>Синхронизация обоих полушарий.</w:t>
            </w:r>
          </w:p>
          <w:p w:rsidR="00D77790" w:rsidRDefault="00824989">
            <w:pPr>
              <w:pStyle w:val="12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B05EDB">
              <w:rPr>
                <w:rFonts w:cs="Times New Roman"/>
                <w:sz w:val="24"/>
                <w:szCs w:val="24"/>
                <w:lang w:val="ru-RU" w:eastAsia="en-US"/>
              </w:rPr>
              <w:t xml:space="preserve">Омонимы. Синонимы. </w:t>
            </w:r>
            <w:proofErr w:type="spellStart"/>
            <w:r>
              <w:rPr>
                <w:rFonts w:cs="Times New Roman"/>
                <w:sz w:val="24"/>
                <w:szCs w:val="24"/>
                <w:lang w:eastAsia="en-US"/>
              </w:rPr>
              <w:t>Антонимы</w:t>
            </w:r>
            <w:proofErr w:type="spellEnd"/>
            <w:r>
              <w:rPr>
                <w:rFonts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97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42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1625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5119" w:type="dxa"/>
          </w:tcPr>
          <w:p w:rsidR="00D77790" w:rsidRDefault="00824989">
            <w:pPr>
              <w:pStyle w:val="12"/>
              <w:rPr>
                <w:rFonts w:eastAsia="Helvetica Neue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Helvetica Neue" w:cs="Times New Roman"/>
                <w:color w:val="000000"/>
                <w:sz w:val="24"/>
                <w:szCs w:val="24"/>
                <w:lang w:val="ru-RU"/>
              </w:rPr>
              <w:t xml:space="preserve">Работа с текстами с применением техник </w:t>
            </w:r>
            <w:proofErr w:type="spellStart"/>
            <w:r>
              <w:rPr>
                <w:rFonts w:eastAsia="Helvetica Neue" w:cs="Times New Roman"/>
                <w:color w:val="000000"/>
                <w:sz w:val="24"/>
                <w:szCs w:val="24"/>
                <w:lang w:val="ru-RU"/>
              </w:rPr>
              <w:t>скорочтения</w:t>
            </w:r>
            <w:proofErr w:type="spellEnd"/>
            <w:r>
              <w:rPr>
                <w:rFonts w:eastAsia="Helvetica Neue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77790" w:rsidRDefault="00824989">
            <w:pPr>
              <w:pStyle w:val="12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 w:eastAsia="en-US"/>
              </w:rPr>
              <w:t>Подбор слов со сходными (синонимическими</w:t>
            </w:r>
            <w:proofErr w:type="gramStart"/>
            <w:r>
              <w:rPr>
                <w:rFonts w:cs="Times New Roman"/>
                <w:sz w:val="24"/>
                <w:szCs w:val="24"/>
                <w:lang w:val="ru-RU" w:eastAsia="en-US"/>
              </w:rPr>
              <w:t xml:space="preserve"> )</w:t>
            </w:r>
            <w:proofErr w:type="gramEnd"/>
            <w:r>
              <w:rPr>
                <w:rFonts w:cs="Times New Roman"/>
                <w:sz w:val="24"/>
                <w:szCs w:val="24"/>
                <w:lang w:val="ru-RU" w:eastAsia="en-US"/>
              </w:rPr>
              <w:t xml:space="preserve"> и противоположными ( антонимическими ) значениями.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42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1625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19" w:type="dxa"/>
          </w:tcPr>
          <w:p w:rsidR="00D77790" w:rsidRDefault="00824989">
            <w:pPr>
              <w:pStyle w:val="12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Helvetica Neue" w:cs="Times New Roman"/>
                <w:color w:val="000000"/>
                <w:sz w:val="24"/>
                <w:szCs w:val="24"/>
                <w:lang w:val="ru-RU"/>
              </w:rPr>
              <w:t>Контрольный замер скорости чтения. Определение понимания прочитанного.</w:t>
            </w:r>
            <w:r>
              <w:rPr>
                <w:rFonts w:cs="Times New Roman"/>
                <w:sz w:val="24"/>
                <w:szCs w:val="24"/>
                <w:lang w:val="ru-RU" w:eastAsia="en-US"/>
              </w:rPr>
              <w:t xml:space="preserve"> Представление о способах толкования лексических значений слов при работе со словарями: толковыми, синонимов, антонимов.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D77790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 контроль, замер скорости чтения</w:t>
            </w: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19" w:type="dxa"/>
          </w:tcPr>
          <w:p w:rsidR="00D77790" w:rsidRDefault="00824989">
            <w:pPr>
              <w:pStyle w:val="12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Helvetica Neue" w:cs="Times New Roman"/>
                <w:color w:val="000000"/>
                <w:sz w:val="24"/>
                <w:szCs w:val="24"/>
                <w:lang w:val="ru-RU"/>
              </w:rPr>
              <w:t xml:space="preserve">Турнир по </w:t>
            </w:r>
            <w:proofErr w:type="spellStart"/>
            <w:r>
              <w:rPr>
                <w:rFonts w:eastAsia="Helvetica Neue" w:cs="Times New Roman"/>
                <w:color w:val="000000"/>
                <w:sz w:val="24"/>
                <w:szCs w:val="24"/>
                <w:lang w:val="ru-RU"/>
              </w:rPr>
              <w:t>скорочтению</w:t>
            </w:r>
            <w:proofErr w:type="spellEnd"/>
            <w:r>
              <w:rPr>
                <w:rFonts w:eastAsia="Helvetica Neue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cs="Times New Roman"/>
                <w:sz w:val="24"/>
                <w:szCs w:val="24"/>
                <w:lang w:val="ru-RU" w:eastAsia="en-US"/>
              </w:rPr>
              <w:t xml:space="preserve">Закрепление </w:t>
            </w:r>
            <w:proofErr w:type="gramStart"/>
            <w:r>
              <w:rPr>
                <w:rFonts w:cs="Times New Roman"/>
                <w:sz w:val="24"/>
                <w:szCs w:val="24"/>
                <w:lang w:val="ru-RU" w:eastAsia="en-US"/>
              </w:rPr>
              <w:t>изученного</w:t>
            </w:r>
            <w:proofErr w:type="gramEnd"/>
            <w:r>
              <w:rPr>
                <w:rFonts w:cs="Times New Roman"/>
                <w:sz w:val="24"/>
                <w:szCs w:val="24"/>
                <w:lang w:val="ru-RU" w:eastAsia="en-US"/>
              </w:rPr>
              <w:t>. «Поиграем в слова».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2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Занятие - игра</w:t>
            </w:r>
          </w:p>
        </w:tc>
        <w:tc>
          <w:tcPr>
            <w:tcW w:w="1625" w:type="dxa"/>
          </w:tcPr>
          <w:p w:rsidR="00D77790" w:rsidRDefault="00D77790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5590" w:type="dxa"/>
            <w:gridSpan w:val="2"/>
          </w:tcPr>
          <w:p w:rsidR="00D77790" w:rsidRDefault="00824989">
            <w:pPr>
              <w:pStyle w:val="a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в разделе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597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7762" w:type="dxa"/>
            <w:gridSpan w:val="5"/>
          </w:tcPr>
          <w:p w:rsidR="00D77790" w:rsidRDefault="00824989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раздел «Чтение. Работа с текстом. Сочинения-миниатюры»</w:t>
            </w:r>
          </w:p>
        </w:tc>
        <w:tc>
          <w:tcPr>
            <w:tcW w:w="1542" w:type="dxa"/>
          </w:tcPr>
          <w:p w:rsidR="00D77790" w:rsidRDefault="00D77790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Подготовительные упражнения: делим текст на предложения, дополняем те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кст сл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овами, восстанавливаем порядок слов в предложениях, восстанавливаем порядок предложений в тексте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начать письмо. Как представиться. Как  выразить желание. Как  выразить просьбу.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7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2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1625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тематический контроль</w:t>
            </w: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сочинения-миниатюры по картинкам. Как  узнать новости. Как  закончить письмо. Как написать адрес на конверте.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1625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Пишем сочинения-миниатюры по планам.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 выразить  благодарность.  Как  выразить радость. Как  выразить согласие. Как  ответить  на  вопрос  о делах, о жизни.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1625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Пишем планы к готовым текстам.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 передать  привет. Как  выразить  сожаление. Как  выразить  несогласие. Как  подтвердить согласие  с  чьим-либо мнением. Как  узнать  мнение адресата.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1625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текстом.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  выразить  предположение.  Как поздравить. Как  выразить пожелание. Как  передать  поздравление.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2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1625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текстом.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 извиниться. Как  написать о том, что тебе нравится. Как  напомнить о чем-нибудь. Как успокоить, подбодрить.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2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1625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текстом.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 попросить писать письма. Как похвалить. Как  подтвердить, что из письма ты узнал что-то новое. Как подтвердить правоту друга.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2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1625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текстом.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 пригласить  в  гости. Как  написать о том,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чем  увлекается, кто что умеет делать.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2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1625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сочинителей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Занятие - игра</w:t>
            </w:r>
          </w:p>
        </w:tc>
        <w:tc>
          <w:tcPr>
            <w:tcW w:w="1625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 контроль</w:t>
            </w:r>
          </w:p>
        </w:tc>
      </w:tr>
      <w:tr w:rsidR="00D77790">
        <w:tc>
          <w:tcPr>
            <w:tcW w:w="5590" w:type="dxa"/>
            <w:gridSpan w:val="2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в разделе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597" w:type="dxa"/>
          </w:tcPr>
          <w:p w:rsidR="00D77790" w:rsidRDefault="008249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3" w:type="dxa"/>
          </w:tcPr>
          <w:p w:rsidR="00D77790" w:rsidRDefault="008249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42" w:type="dxa"/>
          </w:tcPr>
          <w:p w:rsidR="00D77790" w:rsidRDefault="00D7779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7762" w:type="dxa"/>
            <w:gridSpan w:val="5"/>
          </w:tcPr>
          <w:p w:rsidR="00D77790" w:rsidRDefault="00824989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раздел «Каллиграфия: упражнения по прописи»</w:t>
            </w:r>
          </w:p>
        </w:tc>
        <w:tc>
          <w:tcPr>
            <w:tcW w:w="1542" w:type="dxa"/>
          </w:tcPr>
          <w:p w:rsidR="00D77790" w:rsidRDefault="00D77790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прописью. Выполнение рисунков в прописи.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Слуховые диктанты «Слушай и пиши». Диктант-слово.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Основной алгоритм письма. Написание и соединение крючка и наклонной. Шесть элементов основного алгоритма письма.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Распределительный диктант. Диктант-слово.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rPr>
          <w:trHeight w:val="243"/>
        </w:trPr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Основной алгоритм письма. Седьмой элемент алгоритма.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Зрительные диктанты. Диктант-словосочетание.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rPr>
          <w:trHeight w:val="263"/>
        </w:trPr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Рабочее пространство дополнительных строк. Написание крючков.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Выборочные диктанты.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Написание элементов букв И, Г,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Т, Л, Г,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к, Э, К, И.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Диктант-предложение.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 элементов буквы у. Петля.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Диктант-текст.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Написание элементов букв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Н. 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Диктант по памяти.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Соединение трёх и четырёх «крючков» в связку.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Изложение: чтение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текста.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строчных букв а, у. Письмо заглавных букв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У. 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Изложение: анализ текста, составление плана, выделение в нем главного и второстепенного.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строчных букв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м. Письмо заглавных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букв Н, М. 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Изложение: извлечение из текста заданного материала.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строчных букв о, э. Письмо заглавных букв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Э. 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Изложение: извлечение из текста заданного материала.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строчных букв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л. Письмо заглавных букв Р, Л. 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Изложение: ответы на вопросы  выдержками из текста.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строчных букв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Письмо заглавных букв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Й. 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Изложение: ответы на вопросы  выдержками из текста.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строчных букв б, п. Письмо заглавных букв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П. 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Изложение: ответы на вопросы  выдержками из текста.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строчных букв в, ф. Письмо заглавных букв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Ф.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Изложение «След человека».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строчных букв г,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Письмо заглавных букв Г, К.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Изложение с элементами сочинения. «Чудесный сон».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строчных букв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т. Письмо заглавных букв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Т.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Виды и секреты сочинений.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строчных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 ж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Письмо заглавных букв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Ш.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Виды и секреты сочинений.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строчных букв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с. Письмо заглавных букв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С.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Виды и секреты сочинений.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строчных букв е, ё. Письмо заглавных букв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Ё.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«Повествуем, описываем, рассуждаем».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строчных букв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я. Письмо заглавных букв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Я.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«Повествуем, описываем, рассуждаем».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строчной буквы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Письмо строчной буквы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ъ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«Повествуем, описываем, рассуждаем».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строчных букв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Письмо заглавных букв Х, Ц. Письмо строчных букв ч,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Письмо заглавных букв Ч, Щ.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«Повествуем, описываем, рассуждаем».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2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1625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по теме «Письмо изученных букв». 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«Повествуем, описываем, рассуждаем».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42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1625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</w:t>
            </w:r>
          </w:p>
        </w:tc>
      </w:tr>
      <w:tr w:rsidR="00D77790">
        <w:tc>
          <w:tcPr>
            <w:tcW w:w="471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119" w:type="dxa"/>
          </w:tcPr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по теме «Письмо изученных букв». Диагностика.</w:t>
            </w:r>
          </w:p>
          <w:p w:rsidR="00D77790" w:rsidRDefault="00824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 xml:space="preserve">«В стране </w:t>
            </w:r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>грамотеев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>»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97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42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Занятие - игра</w:t>
            </w:r>
          </w:p>
        </w:tc>
        <w:tc>
          <w:tcPr>
            <w:tcW w:w="1625" w:type="dxa"/>
          </w:tcPr>
          <w:p w:rsidR="00D77790" w:rsidRDefault="00824989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 контроль</w:t>
            </w:r>
          </w:p>
        </w:tc>
      </w:tr>
      <w:tr w:rsidR="00D77790">
        <w:tc>
          <w:tcPr>
            <w:tcW w:w="5590" w:type="dxa"/>
            <w:gridSpan w:val="2"/>
          </w:tcPr>
          <w:p w:rsidR="00D77790" w:rsidRDefault="00824989">
            <w:pPr>
              <w:pStyle w:val="a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в разделе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597" w:type="dxa"/>
          </w:tcPr>
          <w:p w:rsidR="00D77790" w:rsidRDefault="00D7779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</w:tcPr>
          <w:p w:rsidR="00D77790" w:rsidRDefault="008249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542" w:type="dxa"/>
          </w:tcPr>
          <w:p w:rsidR="00D77790" w:rsidRDefault="00D7779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7790">
        <w:tc>
          <w:tcPr>
            <w:tcW w:w="5590" w:type="dxa"/>
            <w:gridSpan w:val="2"/>
          </w:tcPr>
          <w:p w:rsidR="00D77790" w:rsidRDefault="00824989">
            <w:pPr>
              <w:pStyle w:val="aa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за год</w:t>
            </w:r>
          </w:p>
        </w:tc>
        <w:tc>
          <w:tcPr>
            <w:tcW w:w="882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144</w:t>
            </w:r>
          </w:p>
        </w:tc>
        <w:tc>
          <w:tcPr>
            <w:tcW w:w="597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93" w:type="dxa"/>
          </w:tcPr>
          <w:p w:rsidR="00D77790" w:rsidRDefault="00824989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542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</w:tcPr>
          <w:p w:rsidR="00D77790" w:rsidRDefault="00D77790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D77790" w:rsidRDefault="00D77790">
      <w:pPr>
        <w:pStyle w:val="a0"/>
        <w:ind w:firstLine="0"/>
        <w:rPr>
          <w:rFonts w:cs="Times New Roman"/>
          <w:szCs w:val="24"/>
        </w:rPr>
      </w:pPr>
    </w:p>
    <w:p w:rsidR="00D77790" w:rsidRDefault="00824989">
      <w:pPr>
        <w:pStyle w:val="a0"/>
        <w:jc w:val="center"/>
        <w:rPr>
          <w:rFonts w:eastAsia="Times New Roman" w:cs="Times New Roman"/>
          <w:b/>
          <w:color w:val="000000"/>
          <w:szCs w:val="24"/>
        </w:rPr>
      </w:pPr>
      <w:r>
        <w:rPr>
          <w:b/>
          <w:bCs/>
        </w:rPr>
        <w:t>Модуль - 2.Содержание программы.</w:t>
      </w:r>
    </w:p>
    <w:p w:rsidR="00D77790" w:rsidRDefault="00824989" w:rsidP="00B05EDB">
      <w:pPr>
        <w:ind w:firstLineChars="250" w:firstLine="602"/>
        <w:jc w:val="both"/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Занятие 1. (2 ч.) </w:t>
      </w:r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Престижность </w:t>
      </w:r>
      <w:proofErr w:type="spellStart"/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>скорочтения</w:t>
      </w:r>
      <w:proofErr w:type="spellEnd"/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>. Замер стартовой скорости чтения. Определение понимания прочитанного.</w:t>
      </w:r>
      <w:r>
        <w:rPr>
          <w:rFonts w:ascii="Times New Roman" w:hAnsi="Times New Roman" w:cs="Times New Roman"/>
          <w:sz w:val="24"/>
          <w:szCs w:val="24"/>
        </w:rPr>
        <w:t xml:space="preserve"> Знакомство с новым учебным курсом. Лексика как раздел науки о языке, изучающий лексическое значение слова. Связь формы и значения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слова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накомство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прописью. Выполнение рисунков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прописи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луховые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диктанты «Слушай и пиши». Диктант-слово.</w:t>
      </w:r>
    </w:p>
    <w:p w:rsidR="00D77790" w:rsidRDefault="00824989" w:rsidP="00B05EDB">
      <w:pPr>
        <w:ind w:firstLineChars="200" w:firstLine="482"/>
        <w:rPr>
          <w:rFonts w:eastAsia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Занятие 2. (2 ч.) </w:t>
      </w:r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Секретные упражнения в </w:t>
      </w:r>
      <w:proofErr w:type="spellStart"/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>скорочтении</w:t>
      </w:r>
      <w:proofErr w:type="spellEnd"/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>.</w:t>
      </w:r>
      <w:r>
        <w:rPr>
          <w:rFonts w:eastAsia="Helvetica Neue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Многозначные слова. Употребление слов в прямом и переносном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значениях</w:t>
      </w:r>
      <w:proofErr w:type="gramStart"/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сновной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алгоритм письма. Написание и соединение крючка и наклонной. Шесть элементов основного алгоритма письма. </w:t>
      </w:r>
      <w:r>
        <w:rPr>
          <w:rFonts w:ascii="Times New Roman" w:hAnsi="Times New Roman" w:cs="Times New Roman"/>
          <w:sz w:val="24"/>
          <w:szCs w:val="24"/>
          <w:lang w:eastAsia="en-US"/>
        </w:rPr>
        <w:t>Распределительный диктант. Диктант-слово.</w:t>
      </w:r>
    </w:p>
    <w:p w:rsidR="00D77790" w:rsidRDefault="00824989" w:rsidP="00B05EDB">
      <w:pPr>
        <w:ind w:firstLineChars="200" w:firstLine="482"/>
        <w:jc w:val="both"/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Занятие 3-6. (8 ч.) </w:t>
      </w:r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>Расширение поля зрения. Тренировка внимания. Отработка дикции. Чтение с указкой.</w:t>
      </w:r>
      <w:r>
        <w:rPr>
          <w:rFonts w:ascii="Times New Roman" w:hAnsi="Times New Roman" w:cs="Times New Roman"/>
          <w:sz w:val="24"/>
          <w:szCs w:val="24"/>
        </w:rPr>
        <w:t xml:space="preserve"> О заимствованиях в русском языке. Архаизмы. Историзмы. Неологизмы.</w:t>
      </w:r>
      <w:r>
        <w:rPr>
          <w:rFonts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Основной алгоритм письма. Седьмой элемент алгоритма. Зрительные диктанты.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Диктант-словосочетание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абочее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пространство дополнительных строк. Написание крючков. </w:t>
      </w:r>
      <w:r>
        <w:rPr>
          <w:rFonts w:ascii="Times New Roman" w:hAnsi="Times New Roman" w:cs="Times New Roman"/>
          <w:sz w:val="24"/>
          <w:szCs w:val="24"/>
        </w:rPr>
        <w:t xml:space="preserve">Выборочные диктанты.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Написание элементов букв И, Г,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Т, Л, Г,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к, Э, К, И. </w:t>
      </w:r>
      <w:r>
        <w:rPr>
          <w:rFonts w:ascii="Times New Roman" w:hAnsi="Times New Roman" w:cs="Times New Roman"/>
          <w:sz w:val="24"/>
          <w:szCs w:val="24"/>
        </w:rPr>
        <w:t xml:space="preserve">Диктант-предложение.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Написание элементов буквы у. Петля. </w:t>
      </w:r>
      <w:r>
        <w:rPr>
          <w:rFonts w:ascii="Times New Roman" w:hAnsi="Times New Roman" w:cs="Times New Roman"/>
          <w:sz w:val="24"/>
          <w:szCs w:val="24"/>
          <w:lang w:eastAsia="en-US"/>
        </w:rPr>
        <w:t>Диктант-текст.</w:t>
      </w:r>
    </w:p>
    <w:p w:rsidR="00D77790" w:rsidRDefault="00824989" w:rsidP="00B05EDB">
      <w:pPr>
        <w:ind w:firstLineChars="200" w:firstLine="482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Занятие 7-10. (8 ч.)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</w:t>
      </w:r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>ренировка внимания. Увеличение «пятна ясного видения». Синхронизация обоих полушарий.</w:t>
      </w:r>
      <w:r>
        <w:rPr>
          <w:rFonts w:eastAsia="Helvetica Neue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Омонимы. Синонимы.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Антонимы</w:t>
      </w:r>
      <w:proofErr w:type="gramStart"/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аписание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элементов букв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Н.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Диктант по памяти.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Соединение трёх и четырёх «крючков» в связку.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Изложение: чтение и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аудирование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текста. </w:t>
      </w:r>
      <w:r>
        <w:rPr>
          <w:rFonts w:ascii="Times New Roman" w:hAnsi="Times New Roman" w:cs="Times New Roman"/>
          <w:color w:val="000000"/>
          <w:sz w:val="24"/>
          <w:szCs w:val="24"/>
        </w:rPr>
        <w:t>Письмо строчных букв а, у. Письмо заглавных букв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У.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Изложение: анализ текста, составление плана, выделение в нем главного и второстепенного.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Письмо строчных букв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м. Письмо заглавных букв Н, М. </w:t>
      </w:r>
      <w:r>
        <w:rPr>
          <w:rFonts w:ascii="Times New Roman" w:hAnsi="Times New Roman" w:cs="Times New Roman"/>
          <w:sz w:val="24"/>
          <w:szCs w:val="24"/>
          <w:lang w:eastAsia="en-US"/>
        </w:rPr>
        <w:t>Изложение: извлечение из текста заданного материала.</w:t>
      </w:r>
    </w:p>
    <w:p w:rsidR="00D77790" w:rsidRDefault="00824989" w:rsidP="00B05EDB">
      <w:pPr>
        <w:ind w:firstLineChars="200" w:firstLine="482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Занятие 11-15. (10 ч.)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</w:t>
      </w:r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абота с текстами с применением техник </w:t>
      </w:r>
      <w:proofErr w:type="spellStart"/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>скорочтения</w:t>
      </w:r>
      <w:proofErr w:type="spellEnd"/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>.</w:t>
      </w:r>
      <w:r>
        <w:rPr>
          <w:rFonts w:eastAsia="Helvetica Neue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>Подбор слов со сходными (синонимическими</w:t>
      </w:r>
      <w:proofErr w:type="gramStart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и противоположными ( антонимическими ) значениями.</w:t>
      </w:r>
      <w:r>
        <w:rPr>
          <w:rFonts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Письмо строчных букв о, э. Письмо заглавных букв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Э.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Изложение: извлечение из текста заданного материала.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Письмо строчных букв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л. Письмо заглавных букв Р, Л.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Изложение: ответы на вопросы  выдержками из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текста</w:t>
      </w:r>
      <w:proofErr w:type="gramStart"/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исьмо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строчных букв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и,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Письмо заглавных букв И, Й.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Изложение: ответы на вопросы  выдержками из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текста</w:t>
      </w:r>
      <w:proofErr w:type="gramStart"/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исьмо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строчных букв б, п. Письмо заглавных букв Б, П.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Изложение: ответы на вопросы  выдержками из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текста.</w:t>
      </w:r>
      <w:r>
        <w:rPr>
          <w:rFonts w:ascii="Times New Roman" w:hAnsi="Times New Roman" w:cs="Times New Roman"/>
          <w:color w:val="000000"/>
          <w:sz w:val="24"/>
          <w:szCs w:val="24"/>
        </w:rPr>
        <w:t>Письмо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строчных букв в, ф. Письмо заглавных букв В, Ф. </w:t>
      </w:r>
      <w:r>
        <w:rPr>
          <w:rFonts w:ascii="Times New Roman" w:hAnsi="Times New Roman" w:cs="Times New Roman"/>
          <w:sz w:val="24"/>
          <w:szCs w:val="24"/>
          <w:lang w:eastAsia="en-US"/>
        </w:rPr>
        <w:t>Изложение «След человека».</w:t>
      </w:r>
    </w:p>
    <w:p w:rsidR="00D77790" w:rsidRDefault="00824989" w:rsidP="00B05EDB">
      <w:pPr>
        <w:ind w:firstLineChars="200" w:firstLine="482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Занятие 16. (2 ч.) </w:t>
      </w:r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>Контрольный замер скорости чтения. Определение понимания прочитанного.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Представление о способах толкования лексических значений слов при работе со словарями: толковыми, синонимов,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антонимов</w:t>
      </w:r>
      <w:proofErr w:type="gramStart"/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исьмо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строчных букв г, к. Письмо заглавных букв Г, К. </w:t>
      </w:r>
      <w:r>
        <w:rPr>
          <w:rFonts w:ascii="Times New Roman" w:hAnsi="Times New Roman" w:cs="Times New Roman"/>
          <w:sz w:val="24"/>
          <w:szCs w:val="24"/>
          <w:lang w:eastAsia="en-US"/>
        </w:rPr>
        <w:t>Изложение с элементами сочинения. «Чудесный сон».</w:t>
      </w:r>
    </w:p>
    <w:p w:rsidR="00D77790" w:rsidRDefault="00824989" w:rsidP="00B05EDB">
      <w:pPr>
        <w:ind w:firstLineChars="150" w:firstLine="361"/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Занятие 17-18. (4 ч.) </w:t>
      </w:r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Турнир по </w:t>
      </w:r>
      <w:proofErr w:type="spellStart"/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>скорочтению</w:t>
      </w:r>
      <w:proofErr w:type="spellEnd"/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Закрепление </w:t>
      </w:r>
      <w:proofErr w:type="gramStart"/>
      <w:r>
        <w:rPr>
          <w:rFonts w:ascii="Times New Roman" w:hAnsi="Times New Roman" w:cs="Times New Roman"/>
          <w:sz w:val="24"/>
          <w:szCs w:val="24"/>
          <w:lang w:eastAsia="en-US"/>
        </w:rPr>
        <w:t>изученного</w:t>
      </w:r>
      <w:proofErr w:type="gram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. «Поиграем в слова».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Письмо строчных букв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т. Письмо заглавных букв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Т.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Виды и секреты сочинений.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Письмо строчных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букв ж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Письмо заглавных букв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Ж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Ш. </w:t>
      </w:r>
      <w:r>
        <w:rPr>
          <w:rFonts w:ascii="Times New Roman" w:hAnsi="Times New Roman" w:cs="Times New Roman"/>
          <w:sz w:val="24"/>
          <w:szCs w:val="24"/>
          <w:lang w:eastAsia="en-US"/>
        </w:rPr>
        <w:t>Виды и секреты сочинений.</w:t>
      </w:r>
    </w:p>
    <w:p w:rsidR="00D77790" w:rsidRDefault="00824989" w:rsidP="00B05EDB">
      <w:pPr>
        <w:ind w:firstLineChars="150" w:firstLine="361"/>
        <w:jc w:val="both"/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Занятие 19-20. (4 ч.)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Подготовительные упражнения: делим текст на предложения, дополняем текст словами, восстанавливаем порядок слов в предложениях, восстанавливаем порядок предложений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тексте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>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начать письмо. Как представиться. Как  выразить желание. Как  выразить просьбу.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Письмо строчных букв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с. Письмо заглавных букв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С. </w:t>
      </w:r>
      <w:r>
        <w:rPr>
          <w:rFonts w:ascii="Times New Roman" w:hAnsi="Times New Roman" w:cs="Times New Roman"/>
          <w:sz w:val="24"/>
          <w:szCs w:val="24"/>
          <w:lang w:eastAsia="en-US"/>
        </w:rPr>
        <w:t>Виды и секреты сочинений.</w:t>
      </w:r>
    </w:p>
    <w:p w:rsidR="00D77790" w:rsidRDefault="00824989" w:rsidP="00B05EDB">
      <w:pPr>
        <w:ind w:firstLineChars="150" w:firstLine="361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Занятие 21. (2 ч.)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Пишем сочинения-миниатюры по картинкам. Как  узнать новости. Как  закончить письмо. Как написать адрес на конверте. Письмо строчных букв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с. Письмо заглавных букв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С. </w:t>
      </w:r>
      <w:r>
        <w:rPr>
          <w:rFonts w:ascii="Times New Roman" w:hAnsi="Times New Roman" w:cs="Times New Roman"/>
          <w:sz w:val="24"/>
          <w:szCs w:val="24"/>
          <w:lang w:eastAsia="en-US"/>
        </w:rPr>
        <w:t>Виды и секреты сочинений.</w:t>
      </w:r>
    </w:p>
    <w:p w:rsidR="00D77790" w:rsidRDefault="00824989" w:rsidP="00B05EDB">
      <w:pPr>
        <w:ind w:firstLineChars="150" w:firstLine="361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Занятие 22-23 (4 ч.)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Пишем сочинения-миниатюры по планам. </w:t>
      </w:r>
      <w:r>
        <w:rPr>
          <w:rFonts w:ascii="Times New Roman" w:hAnsi="Times New Roman" w:cs="Times New Roman"/>
          <w:sz w:val="24"/>
          <w:szCs w:val="24"/>
        </w:rPr>
        <w:t>Как  выразить  благодарность.  Как  выразить радость. Как  выразить согласие. Как  ответить  на  вопрос  о делах, о жизни.</w:t>
      </w:r>
      <w:r>
        <w:rPr>
          <w:rFonts w:eastAsia="Times New Roman" w:cs="Times New Roman"/>
          <w:b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Пишем планы к готовым текстам. </w:t>
      </w:r>
      <w:r>
        <w:rPr>
          <w:rFonts w:ascii="Times New Roman" w:hAnsi="Times New Roman" w:cs="Times New Roman"/>
          <w:sz w:val="24"/>
          <w:szCs w:val="24"/>
        </w:rPr>
        <w:t>Как  передать  привет. Как  выразить  сожаление. Как  выразить  несогласие. Как  подтвердить согласие  с  чьим-либо мнением. Как  узнать  мнение адресата.</w:t>
      </w:r>
      <w:r>
        <w:rPr>
          <w:rFonts w:eastAsia="Times New Roman" w:cs="Times New Roman"/>
          <w:b/>
          <w:color w:val="000000"/>
          <w:sz w:val="24"/>
          <w:szCs w:val="24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Письмо строчных букв е, ё. Письмо заглавных букв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Ё. </w:t>
      </w:r>
      <w:r>
        <w:rPr>
          <w:rFonts w:ascii="Times New Roman" w:hAnsi="Times New Roman" w:cs="Times New Roman"/>
          <w:sz w:val="24"/>
          <w:szCs w:val="24"/>
          <w:lang w:eastAsia="en-US"/>
        </w:rPr>
        <w:t>«Повествуем, описываем, рассуждаем».</w:t>
      </w:r>
    </w:p>
    <w:p w:rsidR="00D77790" w:rsidRDefault="00824989" w:rsidP="00B05EDB">
      <w:pPr>
        <w:ind w:firstLineChars="150" w:firstLine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Занятие 24-26. (6 ч.)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Работа с текстом. </w:t>
      </w:r>
      <w:r>
        <w:rPr>
          <w:rFonts w:ascii="Times New Roman" w:hAnsi="Times New Roman" w:cs="Times New Roman"/>
          <w:sz w:val="24"/>
          <w:szCs w:val="24"/>
        </w:rPr>
        <w:t xml:space="preserve">Как   выразить  предположение.  Как поздравить. Как  выразить пожелание. Как  передать  поздравление.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Письмо строчных букв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я. Письмо заглавных букв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Я.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«Повествуем, описываем, рассуждаем».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Письмо строчной буквы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Письмо строчной буквы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ъ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en-US"/>
        </w:rPr>
        <w:t>«Повествуем, описываем, рассуждаем».</w:t>
      </w:r>
    </w:p>
    <w:p w:rsidR="00D77790" w:rsidRDefault="00824989" w:rsidP="00B05EDB">
      <w:pPr>
        <w:ind w:firstLineChars="150" w:firstLine="36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Занятие 27-29. (6 ч.)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Работа с текстом.</w:t>
      </w:r>
      <w:r>
        <w:rPr>
          <w:rFonts w:ascii="Times New Roman" w:hAnsi="Times New Roman" w:cs="Times New Roman"/>
          <w:sz w:val="24"/>
          <w:szCs w:val="24"/>
        </w:rPr>
        <w:t xml:space="preserve"> Как  извиниться. Как  написать о том, что тебе нравится. Как  напомнить о чем-нибудь. Как успокоить, подбодрить.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Письмо строчной буквы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Письмо строчной буквы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ъ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en-US"/>
        </w:rPr>
        <w:t>«Повествуем, описываем, рассуждаем».</w:t>
      </w:r>
    </w:p>
    <w:p w:rsidR="00D77790" w:rsidRDefault="00824989" w:rsidP="00B05EDB">
      <w:pPr>
        <w:ind w:firstLineChars="150" w:firstLine="361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Занятие 30-32. (6 ч.)</w:t>
      </w:r>
      <w:r>
        <w:rPr>
          <w:rFonts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Работа с текстом.</w:t>
      </w:r>
      <w:r>
        <w:rPr>
          <w:rFonts w:ascii="Times New Roman" w:hAnsi="Times New Roman" w:cs="Times New Roman"/>
          <w:sz w:val="24"/>
          <w:szCs w:val="24"/>
        </w:rPr>
        <w:t xml:space="preserve"> Как  попросить писать письма. Как похвалить. Как  подтвердить, что из письма ты узнал что-то новое. Как подтвердить правоту друга.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Письмо строчных букв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Письмо заглавных букв Х, Ц. Письмо строчных букв ч,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щ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Письмо заглавных букв Ч, Щ.</w:t>
      </w:r>
      <w:r>
        <w:rPr>
          <w:rFonts w:ascii="Times New Roman" w:hAnsi="Times New Roman" w:cs="Times New Roman"/>
          <w:sz w:val="24"/>
          <w:szCs w:val="24"/>
          <w:lang w:eastAsia="en-US"/>
        </w:rPr>
        <w:t>«Повествуем, описываем, рассуждаем».</w:t>
      </w:r>
    </w:p>
    <w:p w:rsidR="00D77790" w:rsidRDefault="00824989" w:rsidP="00B05EDB">
      <w:pPr>
        <w:ind w:firstLineChars="100" w:firstLine="241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Занятие 33-35. (6 ч.)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Работа с текстом.</w:t>
      </w:r>
      <w:r>
        <w:rPr>
          <w:rFonts w:ascii="Times New Roman" w:hAnsi="Times New Roman" w:cs="Times New Roman"/>
          <w:sz w:val="24"/>
          <w:szCs w:val="24"/>
        </w:rPr>
        <w:t xml:space="preserve"> Как  пригласить  в  гости. Как  написать о том, </w:t>
      </w:r>
      <w:proofErr w:type="gramStart"/>
      <w:r>
        <w:rPr>
          <w:rFonts w:ascii="Times New Roman" w:hAnsi="Times New Roman" w:cs="Times New Roman"/>
          <w:sz w:val="24"/>
          <w:szCs w:val="24"/>
        </w:rPr>
        <w:t>кто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  увлекается, кто что умеет делать.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Закрепление по теме «Письмо изученных букв». </w:t>
      </w:r>
      <w:r>
        <w:rPr>
          <w:rFonts w:ascii="Times New Roman" w:hAnsi="Times New Roman" w:cs="Times New Roman"/>
          <w:sz w:val="24"/>
          <w:szCs w:val="24"/>
          <w:lang w:eastAsia="en-US"/>
        </w:rPr>
        <w:t>«Повествуем, описываем, рассуждаем».</w:t>
      </w:r>
    </w:p>
    <w:p w:rsidR="00D77790" w:rsidRPr="00B05EDB" w:rsidRDefault="00824989" w:rsidP="00B05EDB">
      <w:pPr>
        <w:ind w:firstLineChars="100" w:firstLine="24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ar-S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Занятие 36. (2 ч.)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Конкурс сочинителей. Закрепление по теме «Письмо изученных букв». Диагностика.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 w:bidi="ar-SA"/>
        </w:rPr>
        <w:t xml:space="preserve">«В стране </w:t>
      </w:r>
      <w:proofErr w:type="gram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 w:bidi="ar-SA"/>
        </w:rPr>
        <w:t>грамотеев</w:t>
      </w:r>
      <w:proofErr w:type="gram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 w:bidi="ar-SA"/>
        </w:rPr>
        <w:t>»</w:t>
      </w:r>
      <w:r w:rsidRPr="00B05EDB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ar-SA"/>
        </w:rPr>
        <w:t>.</w:t>
      </w:r>
    </w:p>
    <w:p w:rsidR="00D77790" w:rsidRPr="00B05EDB" w:rsidRDefault="00D77790">
      <w:pPr>
        <w:pStyle w:val="a0"/>
        <w:ind w:firstLine="0"/>
        <w:rPr>
          <w:b/>
          <w:bCs/>
          <w:lang w:eastAsia="ru-RU"/>
        </w:rPr>
      </w:pPr>
    </w:p>
    <w:p w:rsidR="00B05EDB" w:rsidRDefault="00B05EDB">
      <w:pPr>
        <w:pStyle w:val="a0"/>
        <w:ind w:firstLine="0"/>
        <w:rPr>
          <w:b/>
          <w:bCs/>
        </w:rPr>
      </w:pPr>
    </w:p>
    <w:p w:rsidR="00B05EDB" w:rsidRDefault="00B05EDB">
      <w:pPr>
        <w:pStyle w:val="a0"/>
        <w:ind w:firstLine="0"/>
        <w:rPr>
          <w:b/>
          <w:bCs/>
        </w:rPr>
      </w:pPr>
    </w:p>
    <w:p w:rsidR="00D77790" w:rsidRDefault="00824989">
      <w:pPr>
        <w:pStyle w:val="a0"/>
        <w:ind w:firstLine="0"/>
        <w:rPr>
          <w:b/>
          <w:bCs/>
        </w:rPr>
      </w:pPr>
      <w:r>
        <w:rPr>
          <w:b/>
          <w:bCs/>
        </w:rPr>
        <w:lastRenderedPageBreak/>
        <w:t>Материально-техническая база</w:t>
      </w:r>
    </w:p>
    <w:p w:rsidR="00D77790" w:rsidRDefault="00824989">
      <w:pPr>
        <w:pStyle w:val="a0"/>
        <w:ind w:firstLine="0"/>
      </w:pPr>
      <w:r>
        <w:t xml:space="preserve">Предусмотрены следующие виды организационных и материально-технических условий: </w:t>
      </w:r>
    </w:p>
    <w:p w:rsidR="00D77790" w:rsidRDefault="00824989">
      <w:pPr>
        <w:pStyle w:val="a0"/>
        <w:numPr>
          <w:ilvl w:val="0"/>
          <w:numId w:val="14"/>
        </w:numPr>
      </w:pPr>
      <w:r>
        <w:t>Наличие кабинета (специализированный кабинет, обеспеченный ТСО);</w:t>
      </w:r>
    </w:p>
    <w:p w:rsidR="00D77790" w:rsidRDefault="00824989">
      <w:pPr>
        <w:pStyle w:val="a0"/>
        <w:numPr>
          <w:ilvl w:val="0"/>
          <w:numId w:val="14"/>
        </w:numPr>
      </w:pPr>
      <w:r>
        <w:t>Демонстрационная панель 1шт.</w:t>
      </w:r>
    </w:p>
    <w:p w:rsidR="00D77790" w:rsidRDefault="00824989">
      <w:pPr>
        <w:pStyle w:val="a0"/>
        <w:numPr>
          <w:ilvl w:val="0"/>
          <w:numId w:val="14"/>
        </w:numPr>
      </w:pPr>
      <w:r>
        <w:t>Компьютер 1 шт.;</w:t>
      </w:r>
    </w:p>
    <w:p w:rsidR="00D77790" w:rsidRDefault="00824989">
      <w:pPr>
        <w:pStyle w:val="a0"/>
        <w:numPr>
          <w:ilvl w:val="0"/>
          <w:numId w:val="14"/>
        </w:numPr>
      </w:pPr>
      <w:r>
        <w:t>Столы ученические 8 шт.;</w:t>
      </w:r>
    </w:p>
    <w:p w:rsidR="00D77790" w:rsidRDefault="00824989">
      <w:pPr>
        <w:pStyle w:val="a0"/>
        <w:numPr>
          <w:ilvl w:val="0"/>
          <w:numId w:val="14"/>
        </w:numPr>
      </w:pPr>
      <w:r>
        <w:t>Стулья ученические 10 шт.;</w:t>
      </w:r>
    </w:p>
    <w:p w:rsidR="00D77790" w:rsidRDefault="00824989">
      <w:pPr>
        <w:pStyle w:val="a0"/>
        <w:numPr>
          <w:ilvl w:val="0"/>
          <w:numId w:val="14"/>
        </w:numPr>
      </w:pPr>
      <w:r>
        <w:t>Методические таблицы;</w:t>
      </w:r>
    </w:p>
    <w:p w:rsidR="00D77790" w:rsidRDefault="00824989">
      <w:pPr>
        <w:pStyle w:val="a0"/>
        <w:numPr>
          <w:ilvl w:val="0"/>
          <w:numId w:val="14"/>
        </w:numPr>
        <w:jc w:val="left"/>
      </w:pPr>
      <w:r>
        <w:t>Комплект учебных программ «</w:t>
      </w:r>
      <w:proofErr w:type="spellStart"/>
      <w:r>
        <w:t>Скорочтение</w:t>
      </w:r>
      <w:proofErr w:type="spellEnd"/>
      <w:r>
        <w:t>»:</w:t>
      </w:r>
    </w:p>
    <w:p w:rsidR="00D77790" w:rsidRDefault="00824989">
      <w:pPr>
        <w:pStyle w:val="a0"/>
        <w:numPr>
          <w:ilvl w:val="1"/>
          <w:numId w:val="14"/>
        </w:numPr>
        <w:jc w:val="left"/>
      </w:pPr>
      <w:r>
        <w:t>Карточки:</w:t>
      </w:r>
    </w:p>
    <w:p w:rsidR="00D77790" w:rsidRDefault="00824989">
      <w:pPr>
        <w:pStyle w:val="a0"/>
        <w:numPr>
          <w:ilvl w:val="0"/>
          <w:numId w:val="15"/>
        </w:numPr>
        <w:jc w:val="left"/>
      </w:pPr>
      <w:r>
        <w:t>Клиновидные таблицы (16 шт.)</w:t>
      </w:r>
    </w:p>
    <w:p w:rsidR="00D77790" w:rsidRDefault="00824989">
      <w:pPr>
        <w:pStyle w:val="a0"/>
        <w:numPr>
          <w:ilvl w:val="0"/>
          <w:numId w:val="15"/>
        </w:numPr>
        <w:jc w:val="left"/>
      </w:pPr>
      <w:r>
        <w:t>Рисуем 2 руками (20 шт.)</w:t>
      </w:r>
    </w:p>
    <w:p w:rsidR="00D77790" w:rsidRDefault="00824989">
      <w:pPr>
        <w:pStyle w:val="a0"/>
        <w:numPr>
          <w:ilvl w:val="0"/>
          <w:numId w:val="15"/>
        </w:numPr>
        <w:jc w:val="left"/>
      </w:pPr>
      <w:r>
        <w:t>Лабиринты трех уровней (25 шт.)</w:t>
      </w:r>
    </w:p>
    <w:p w:rsidR="00D77790" w:rsidRDefault="00824989">
      <w:pPr>
        <w:pStyle w:val="a0"/>
        <w:numPr>
          <w:ilvl w:val="0"/>
          <w:numId w:val="15"/>
        </w:numPr>
        <w:jc w:val="left"/>
      </w:pPr>
      <w:r>
        <w:t>Большие и малые числа (5 шт.)</w:t>
      </w:r>
    </w:p>
    <w:p w:rsidR="00D77790" w:rsidRDefault="00824989">
      <w:pPr>
        <w:pStyle w:val="a0"/>
        <w:numPr>
          <w:ilvl w:val="0"/>
          <w:numId w:val="15"/>
        </w:numPr>
        <w:jc w:val="left"/>
      </w:pPr>
      <w:r>
        <w:t>Черные и белые числа (5 шт.)</w:t>
      </w:r>
    </w:p>
    <w:p w:rsidR="00D77790" w:rsidRDefault="00824989">
      <w:pPr>
        <w:pStyle w:val="a0"/>
        <w:numPr>
          <w:ilvl w:val="0"/>
          <w:numId w:val="15"/>
        </w:numPr>
        <w:jc w:val="left"/>
      </w:pPr>
      <w:r>
        <w:t>Алфавит (7 шт.)</w:t>
      </w:r>
    </w:p>
    <w:p w:rsidR="00D77790" w:rsidRDefault="00824989">
      <w:pPr>
        <w:pStyle w:val="a0"/>
        <w:numPr>
          <w:ilvl w:val="0"/>
          <w:numId w:val="15"/>
        </w:numPr>
        <w:jc w:val="left"/>
      </w:pPr>
      <w:r>
        <w:t>Анаграммы трех уровней (18 шт.)</w:t>
      </w:r>
    </w:p>
    <w:p w:rsidR="00D77790" w:rsidRDefault="00824989">
      <w:pPr>
        <w:pStyle w:val="a0"/>
        <w:numPr>
          <w:ilvl w:val="0"/>
          <w:numId w:val="15"/>
        </w:numPr>
        <w:jc w:val="left"/>
      </w:pPr>
      <w:r>
        <w:t>Устный счет (21 шт.)</w:t>
      </w:r>
    </w:p>
    <w:p w:rsidR="00D77790" w:rsidRDefault="00824989">
      <w:pPr>
        <w:pStyle w:val="a0"/>
        <w:numPr>
          <w:ilvl w:val="0"/>
          <w:numId w:val="15"/>
        </w:numPr>
        <w:jc w:val="left"/>
      </w:pPr>
      <w:proofErr w:type="spellStart"/>
      <w:proofErr w:type="gramStart"/>
      <w:r>
        <w:t>Струп-тесты</w:t>
      </w:r>
      <w:proofErr w:type="spellEnd"/>
      <w:proofErr w:type="gramEnd"/>
      <w:r>
        <w:t xml:space="preserve"> (12 шт.)</w:t>
      </w:r>
    </w:p>
    <w:p w:rsidR="00D77790" w:rsidRDefault="00824989">
      <w:pPr>
        <w:pStyle w:val="a0"/>
        <w:numPr>
          <w:ilvl w:val="0"/>
          <w:numId w:val="15"/>
        </w:numPr>
        <w:jc w:val="left"/>
      </w:pPr>
      <w:r>
        <w:t xml:space="preserve">Таблицы </w:t>
      </w:r>
      <w:proofErr w:type="spellStart"/>
      <w:r>
        <w:t>Шульте</w:t>
      </w:r>
      <w:proofErr w:type="spellEnd"/>
      <w:r>
        <w:t xml:space="preserve"> (21 шт.)</w:t>
      </w:r>
    </w:p>
    <w:p w:rsidR="00D77790" w:rsidRDefault="00824989">
      <w:pPr>
        <w:pStyle w:val="a0"/>
        <w:numPr>
          <w:ilvl w:val="1"/>
          <w:numId w:val="14"/>
        </w:numPr>
        <w:jc w:val="left"/>
      </w:pPr>
      <w:r>
        <w:t>Методическое пособие:</w:t>
      </w:r>
    </w:p>
    <w:p w:rsidR="00D77790" w:rsidRDefault="00824989">
      <w:pPr>
        <w:pStyle w:val="a0"/>
        <w:numPr>
          <w:ilvl w:val="0"/>
          <w:numId w:val="16"/>
        </w:numPr>
        <w:jc w:val="left"/>
      </w:pPr>
      <w:r>
        <w:t xml:space="preserve">Рабочие тетради для 10-дневного тренинга: </w:t>
      </w:r>
    </w:p>
    <w:p w:rsidR="00D77790" w:rsidRDefault="00824989">
      <w:pPr>
        <w:pStyle w:val="a0"/>
        <w:numPr>
          <w:ilvl w:val="0"/>
          <w:numId w:val="17"/>
        </w:numPr>
        <w:jc w:val="left"/>
      </w:pPr>
      <w:r>
        <w:t>Рабочая тетрадь для детей 6-8 лет</w:t>
      </w:r>
    </w:p>
    <w:p w:rsidR="00D77790" w:rsidRDefault="00824989">
      <w:pPr>
        <w:pStyle w:val="a0"/>
        <w:numPr>
          <w:ilvl w:val="0"/>
          <w:numId w:val="17"/>
        </w:numPr>
        <w:jc w:val="left"/>
        <w:rPr>
          <w:rFonts w:eastAsia="Times New Roman" w:cs="Times New Roman"/>
          <w:color w:val="000000"/>
          <w:szCs w:val="24"/>
        </w:rPr>
      </w:pPr>
      <w:r>
        <w:t>Рабочая тетрадь для детей 9-12 лет</w:t>
      </w:r>
    </w:p>
    <w:p w:rsidR="00D77790" w:rsidRDefault="00824989">
      <w:pPr>
        <w:pStyle w:val="a0"/>
        <w:numPr>
          <w:ilvl w:val="0"/>
          <w:numId w:val="18"/>
        </w:numPr>
        <w:rPr>
          <w:rFonts w:eastAsia="Times New Roman" w:cs="Times New Roman"/>
          <w:color w:val="000000"/>
          <w:szCs w:val="24"/>
        </w:rPr>
      </w:pPr>
      <w:proofErr w:type="spellStart"/>
      <w:r>
        <w:rPr>
          <w:rFonts w:eastAsia="Times New Roman" w:cs="Times New Roman"/>
          <w:color w:val="000000"/>
          <w:szCs w:val="24"/>
        </w:rPr>
        <w:t>Медиоресурсы</w:t>
      </w:r>
      <w:proofErr w:type="spellEnd"/>
      <w:r>
        <w:rPr>
          <w:rFonts w:eastAsia="Times New Roman" w:cs="Times New Roman"/>
          <w:color w:val="000000"/>
          <w:szCs w:val="24"/>
        </w:rPr>
        <w:t>, презентации, наглядно-дидактический материал;</w:t>
      </w:r>
    </w:p>
    <w:p w:rsidR="00D77790" w:rsidRDefault="00824989">
      <w:pPr>
        <w:pStyle w:val="a0"/>
        <w:numPr>
          <w:ilvl w:val="0"/>
          <w:numId w:val="18"/>
        </w:num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Дидактический материал (пособия, шаблоны, фотографии, журналы, книги).</w:t>
      </w:r>
    </w:p>
    <w:p w:rsidR="00D77790" w:rsidRDefault="00824989">
      <w:pPr>
        <w:pStyle w:val="a0"/>
        <w:numPr>
          <w:ilvl w:val="0"/>
          <w:numId w:val="18"/>
        </w:numPr>
        <w:rPr>
          <w:rFonts w:eastAsia="Times New Roman" w:cs="Times New Roman"/>
          <w:color w:val="000000"/>
          <w:szCs w:val="24"/>
        </w:rPr>
      </w:pPr>
      <w:proofErr w:type="spellStart"/>
      <w:r>
        <w:rPr>
          <w:rFonts w:eastAsia="Times New Roman" w:cs="Times New Roman"/>
          <w:color w:val="000000"/>
          <w:szCs w:val="24"/>
        </w:rPr>
        <w:t>Шклярова</w:t>
      </w:r>
      <w:proofErr w:type="spellEnd"/>
      <w:r>
        <w:rPr>
          <w:rFonts w:eastAsia="Times New Roman" w:cs="Times New Roman"/>
          <w:color w:val="000000"/>
          <w:szCs w:val="24"/>
        </w:rPr>
        <w:t xml:space="preserve"> Т. В. Тетрадь в косую линейку с дополнительной линией – М.</w:t>
      </w:r>
      <w:proofErr w:type="gramStart"/>
      <w:r>
        <w:rPr>
          <w:rFonts w:eastAsia="Times New Roman" w:cs="Times New Roman"/>
          <w:color w:val="000000"/>
          <w:szCs w:val="24"/>
        </w:rPr>
        <w:t xml:space="preserve"> :</w:t>
      </w:r>
      <w:proofErr w:type="gramEnd"/>
      <w:r>
        <w:rPr>
          <w:rFonts w:eastAsia="Times New Roman" w:cs="Times New Roman"/>
          <w:color w:val="000000"/>
          <w:szCs w:val="24"/>
        </w:rPr>
        <w:t xml:space="preserve"> «Грамотей», 2017.</w:t>
      </w:r>
    </w:p>
    <w:p w:rsidR="00D77790" w:rsidRDefault="00824989">
      <w:pPr>
        <w:pStyle w:val="a0"/>
        <w:numPr>
          <w:ilvl w:val="0"/>
          <w:numId w:val="18"/>
        </w:numPr>
        <w:rPr>
          <w:rFonts w:eastAsia="Times New Roman" w:cs="Times New Roman"/>
          <w:color w:val="000000"/>
          <w:szCs w:val="24"/>
        </w:rPr>
      </w:pPr>
      <w:proofErr w:type="spellStart"/>
      <w:r>
        <w:rPr>
          <w:rFonts w:eastAsia="Times New Roman" w:cs="Times New Roman"/>
          <w:color w:val="000000"/>
          <w:szCs w:val="24"/>
        </w:rPr>
        <w:t>Шклярова</w:t>
      </w:r>
      <w:proofErr w:type="spellEnd"/>
      <w:r>
        <w:rPr>
          <w:rFonts w:eastAsia="Times New Roman" w:cs="Times New Roman"/>
          <w:color w:val="000000"/>
          <w:szCs w:val="24"/>
        </w:rPr>
        <w:t xml:space="preserve"> Т. В. Тетрадь для левшей в косую линейку с дополнительной линией – М.</w:t>
      </w:r>
      <w:proofErr w:type="gramStart"/>
      <w:r>
        <w:rPr>
          <w:rFonts w:eastAsia="Times New Roman" w:cs="Times New Roman"/>
          <w:color w:val="000000"/>
          <w:szCs w:val="24"/>
        </w:rPr>
        <w:t xml:space="preserve"> :</w:t>
      </w:r>
      <w:proofErr w:type="gramEnd"/>
      <w:r>
        <w:rPr>
          <w:rFonts w:eastAsia="Times New Roman" w:cs="Times New Roman"/>
          <w:color w:val="000000"/>
          <w:szCs w:val="24"/>
        </w:rPr>
        <w:t xml:space="preserve"> «Грамотей», 2017.</w:t>
      </w:r>
    </w:p>
    <w:p w:rsidR="00D77790" w:rsidRDefault="00824989">
      <w:pPr>
        <w:pStyle w:val="a0"/>
        <w:numPr>
          <w:ilvl w:val="0"/>
          <w:numId w:val="18"/>
        </w:numPr>
        <w:rPr>
          <w:rFonts w:eastAsia="Times New Roman" w:cs="Times New Roman"/>
          <w:color w:val="000000"/>
          <w:szCs w:val="24"/>
        </w:rPr>
      </w:pPr>
      <w:proofErr w:type="spellStart"/>
      <w:r>
        <w:rPr>
          <w:rFonts w:eastAsia="Times New Roman" w:cs="Times New Roman"/>
          <w:color w:val="000000"/>
          <w:szCs w:val="24"/>
        </w:rPr>
        <w:t>Илюхина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В. А. Русский язык</w:t>
      </w:r>
      <w:proofErr w:type="gramStart"/>
      <w:r>
        <w:rPr>
          <w:rFonts w:eastAsia="Times New Roman" w:cs="Times New Roman"/>
          <w:color w:val="000000"/>
          <w:szCs w:val="24"/>
        </w:rPr>
        <w:t xml:space="preserve"> :</w:t>
      </w:r>
      <w:proofErr w:type="gramEnd"/>
      <w:r>
        <w:rPr>
          <w:rFonts w:eastAsia="Times New Roman" w:cs="Times New Roman"/>
          <w:color w:val="000000"/>
          <w:szCs w:val="24"/>
        </w:rPr>
        <w:t xml:space="preserve"> Чистописание. 1 </w:t>
      </w:r>
      <w:proofErr w:type="spellStart"/>
      <w:r>
        <w:rPr>
          <w:rFonts w:eastAsia="Times New Roman" w:cs="Times New Roman"/>
          <w:color w:val="000000"/>
          <w:szCs w:val="24"/>
        </w:rPr>
        <w:t>кл</w:t>
      </w:r>
      <w:proofErr w:type="spellEnd"/>
      <w:r>
        <w:rPr>
          <w:rFonts w:eastAsia="Times New Roman" w:cs="Times New Roman"/>
          <w:color w:val="000000"/>
          <w:szCs w:val="24"/>
        </w:rPr>
        <w:t>.</w:t>
      </w:r>
      <w:proofErr w:type="gramStart"/>
      <w:r>
        <w:rPr>
          <w:rFonts w:eastAsia="Times New Roman" w:cs="Times New Roman"/>
          <w:color w:val="000000"/>
          <w:szCs w:val="24"/>
        </w:rPr>
        <w:t xml:space="preserve"> :</w:t>
      </w:r>
      <w:proofErr w:type="gramEnd"/>
      <w:r>
        <w:rPr>
          <w:rFonts w:eastAsia="Times New Roman" w:cs="Times New Roman"/>
          <w:color w:val="000000"/>
          <w:szCs w:val="24"/>
        </w:rPr>
        <w:t xml:space="preserve"> рабочая тетрадь. – 17-е изд., стереотип. – М.</w:t>
      </w:r>
      <w:proofErr w:type="gramStart"/>
      <w:r>
        <w:rPr>
          <w:rFonts w:eastAsia="Times New Roman" w:cs="Times New Roman"/>
          <w:color w:val="000000"/>
          <w:szCs w:val="24"/>
        </w:rPr>
        <w:t xml:space="preserve"> :</w:t>
      </w:r>
      <w:proofErr w:type="gramEnd"/>
      <w:r>
        <w:rPr>
          <w:rFonts w:eastAsia="Times New Roman" w:cs="Times New Roman"/>
          <w:color w:val="000000"/>
          <w:szCs w:val="24"/>
        </w:rPr>
        <w:t xml:space="preserve"> Дрофа, 2018. - 32 с.</w:t>
      </w:r>
    </w:p>
    <w:p w:rsidR="00D77790" w:rsidRDefault="00824989">
      <w:pPr>
        <w:pStyle w:val="a0"/>
        <w:numPr>
          <w:ilvl w:val="0"/>
          <w:numId w:val="18"/>
        </w:num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Мёдов В. М. Графические диктанты. Начальный уровень: рабочая тетрадь. 1 класс. – М.: ВАКО, 2018. – 48с.</w:t>
      </w:r>
    </w:p>
    <w:p w:rsidR="00D77790" w:rsidRDefault="00824989">
      <w:pPr>
        <w:pStyle w:val="a0"/>
        <w:numPr>
          <w:ilvl w:val="0"/>
          <w:numId w:val="18"/>
        </w:num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Буйко В. И., Сыропятова Г. А. Слова, обозначающие предметы (для детей 6–9 лет): тетрадь – Екатеринбург: ООО «</w:t>
      </w:r>
      <w:proofErr w:type="spellStart"/>
      <w:r>
        <w:rPr>
          <w:rFonts w:eastAsia="Times New Roman" w:cs="Times New Roman"/>
          <w:color w:val="000000"/>
          <w:szCs w:val="24"/>
        </w:rPr>
        <w:t>Литур-К</w:t>
      </w:r>
      <w:proofErr w:type="spellEnd"/>
      <w:r>
        <w:rPr>
          <w:rFonts w:eastAsia="Times New Roman" w:cs="Times New Roman"/>
          <w:color w:val="000000"/>
          <w:szCs w:val="24"/>
        </w:rPr>
        <w:t xml:space="preserve">», 2016. – 32 </w:t>
      </w:r>
      <w:proofErr w:type="gramStart"/>
      <w:r>
        <w:rPr>
          <w:rFonts w:eastAsia="Times New Roman" w:cs="Times New Roman"/>
          <w:color w:val="000000"/>
          <w:szCs w:val="24"/>
        </w:rPr>
        <w:t>с</w:t>
      </w:r>
      <w:proofErr w:type="gramEnd"/>
      <w:r>
        <w:rPr>
          <w:rFonts w:eastAsia="Times New Roman" w:cs="Times New Roman"/>
          <w:color w:val="000000"/>
          <w:szCs w:val="24"/>
        </w:rPr>
        <w:t>.</w:t>
      </w:r>
    </w:p>
    <w:p w:rsidR="00D77790" w:rsidRDefault="00824989">
      <w:pPr>
        <w:pStyle w:val="a0"/>
        <w:numPr>
          <w:ilvl w:val="0"/>
          <w:numId w:val="18"/>
        </w:num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Буйко В. И., Сыропятова Г. А. Слова, обозначающие признак предмета (для детей 6–9 лет): тетрадь – Екатеринбург: ООО «</w:t>
      </w:r>
      <w:proofErr w:type="spellStart"/>
      <w:r>
        <w:rPr>
          <w:rFonts w:eastAsia="Times New Roman" w:cs="Times New Roman"/>
          <w:color w:val="000000"/>
          <w:szCs w:val="24"/>
        </w:rPr>
        <w:t>Литур-К</w:t>
      </w:r>
      <w:proofErr w:type="spellEnd"/>
      <w:r>
        <w:rPr>
          <w:rFonts w:eastAsia="Times New Roman" w:cs="Times New Roman"/>
          <w:color w:val="000000"/>
          <w:szCs w:val="24"/>
        </w:rPr>
        <w:t xml:space="preserve">», 2016. – 32 </w:t>
      </w:r>
      <w:proofErr w:type="gramStart"/>
      <w:r>
        <w:rPr>
          <w:rFonts w:eastAsia="Times New Roman" w:cs="Times New Roman"/>
          <w:color w:val="000000"/>
          <w:szCs w:val="24"/>
        </w:rPr>
        <w:t>с</w:t>
      </w:r>
      <w:proofErr w:type="gramEnd"/>
      <w:r>
        <w:rPr>
          <w:rFonts w:eastAsia="Times New Roman" w:cs="Times New Roman"/>
          <w:color w:val="000000"/>
          <w:szCs w:val="24"/>
        </w:rPr>
        <w:t>.</w:t>
      </w:r>
    </w:p>
    <w:p w:rsidR="00D77790" w:rsidRDefault="00824989">
      <w:pPr>
        <w:pStyle w:val="a0"/>
        <w:numPr>
          <w:ilvl w:val="0"/>
          <w:numId w:val="18"/>
        </w:num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lastRenderedPageBreak/>
        <w:t>Буйко В. И., Сыропятова Г. А. Слова, обозначающие действие предмета (для детей 6–9 лет): тетрадь – Екатеринбург: ООО «</w:t>
      </w:r>
      <w:proofErr w:type="spellStart"/>
      <w:r>
        <w:rPr>
          <w:rFonts w:eastAsia="Times New Roman" w:cs="Times New Roman"/>
          <w:color w:val="000000"/>
          <w:szCs w:val="24"/>
        </w:rPr>
        <w:t>Литур-К</w:t>
      </w:r>
      <w:proofErr w:type="spellEnd"/>
      <w:r>
        <w:rPr>
          <w:rFonts w:eastAsia="Times New Roman" w:cs="Times New Roman"/>
          <w:color w:val="000000"/>
          <w:szCs w:val="24"/>
        </w:rPr>
        <w:t xml:space="preserve">», 2016. – 32 </w:t>
      </w:r>
      <w:proofErr w:type="gramStart"/>
      <w:r>
        <w:rPr>
          <w:rFonts w:eastAsia="Times New Roman" w:cs="Times New Roman"/>
          <w:color w:val="000000"/>
          <w:szCs w:val="24"/>
        </w:rPr>
        <w:t>с</w:t>
      </w:r>
      <w:proofErr w:type="gramEnd"/>
      <w:r>
        <w:rPr>
          <w:rFonts w:eastAsia="Times New Roman" w:cs="Times New Roman"/>
          <w:color w:val="000000"/>
          <w:szCs w:val="24"/>
        </w:rPr>
        <w:t>.</w:t>
      </w:r>
    </w:p>
    <w:p w:rsidR="00D77790" w:rsidRDefault="00824989">
      <w:pPr>
        <w:pStyle w:val="a0"/>
        <w:numPr>
          <w:ilvl w:val="0"/>
          <w:numId w:val="18"/>
        </w:num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Сыропятова Г. А. Птицы (для детей 6–10 лет). – Екатеринбург: ООО «Издательский дом «</w:t>
      </w:r>
      <w:proofErr w:type="spellStart"/>
      <w:r>
        <w:rPr>
          <w:rFonts w:eastAsia="Times New Roman" w:cs="Times New Roman"/>
          <w:color w:val="000000"/>
          <w:szCs w:val="24"/>
        </w:rPr>
        <w:t>Литур</w:t>
      </w:r>
      <w:proofErr w:type="spellEnd"/>
      <w:r>
        <w:rPr>
          <w:rFonts w:eastAsia="Times New Roman" w:cs="Times New Roman"/>
          <w:color w:val="000000"/>
          <w:szCs w:val="24"/>
        </w:rPr>
        <w:t>», 2017. – 32 с. – («Графические диктанты»).</w:t>
      </w:r>
    </w:p>
    <w:p w:rsidR="00D77790" w:rsidRDefault="00824989">
      <w:pPr>
        <w:pStyle w:val="a0"/>
        <w:numPr>
          <w:ilvl w:val="0"/>
          <w:numId w:val="18"/>
        </w:num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Сыропятова Г. А. Насекомые. Пауки (для детей 6–10 лет). – Екатеринбург: ООО «Издательский дом «</w:t>
      </w:r>
      <w:proofErr w:type="spellStart"/>
      <w:r>
        <w:rPr>
          <w:rFonts w:eastAsia="Times New Roman" w:cs="Times New Roman"/>
          <w:color w:val="000000"/>
          <w:szCs w:val="24"/>
        </w:rPr>
        <w:t>Литур</w:t>
      </w:r>
      <w:proofErr w:type="spellEnd"/>
      <w:r>
        <w:rPr>
          <w:rFonts w:eastAsia="Times New Roman" w:cs="Times New Roman"/>
          <w:color w:val="000000"/>
          <w:szCs w:val="24"/>
        </w:rPr>
        <w:t>», 2017. – 32 с. – («Графические диктанты»).</w:t>
      </w:r>
    </w:p>
    <w:p w:rsidR="00D77790" w:rsidRDefault="00824989">
      <w:pPr>
        <w:pStyle w:val="a0"/>
        <w:numPr>
          <w:ilvl w:val="0"/>
          <w:numId w:val="18"/>
        </w:num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Ахмадуллин Ш. Т. Обучение детей </w:t>
      </w:r>
      <w:proofErr w:type="spellStart"/>
      <w:r>
        <w:rPr>
          <w:rFonts w:eastAsia="Times New Roman" w:cs="Times New Roman"/>
          <w:color w:val="000000"/>
          <w:szCs w:val="24"/>
        </w:rPr>
        <w:t>скорочтению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по методике Шамиля Ахмадуллина. Полная система обучения в домашних условиях (комплект учеб</w:t>
      </w:r>
      <w:proofErr w:type="gramStart"/>
      <w:r>
        <w:rPr>
          <w:rFonts w:eastAsia="Times New Roman" w:cs="Times New Roman"/>
          <w:color w:val="000000"/>
          <w:szCs w:val="24"/>
        </w:rPr>
        <w:t xml:space="preserve">., </w:t>
      </w:r>
      <w:proofErr w:type="gramEnd"/>
      <w:r>
        <w:rPr>
          <w:rFonts w:eastAsia="Times New Roman" w:cs="Times New Roman"/>
          <w:color w:val="000000"/>
          <w:szCs w:val="24"/>
        </w:rPr>
        <w:t xml:space="preserve">программ). </w:t>
      </w:r>
      <w:proofErr w:type="spellStart"/>
      <w:r>
        <w:rPr>
          <w:rFonts w:eastAsia="Times New Roman" w:cs="Times New Roman"/>
          <w:color w:val="000000"/>
          <w:szCs w:val="24"/>
        </w:rPr>
        <w:t>Издательсьво</w:t>
      </w:r>
      <w:proofErr w:type="spellEnd"/>
      <w:r>
        <w:rPr>
          <w:rFonts w:eastAsia="Times New Roman" w:cs="Times New Roman"/>
          <w:color w:val="000000"/>
          <w:szCs w:val="24"/>
        </w:rPr>
        <w:t xml:space="preserve"> «Эксперт» 2017.</w:t>
      </w:r>
    </w:p>
    <w:p w:rsidR="00D77790" w:rsidRDefault="00824989">
      <w:pPr>
        <w:pStyle w:val="a0"/>
        <w:numPr>
          <w:ilvl w:val="0"/>
          <w:numId w:val="18"/>
        </w:numPr>
        <w:rPr>
          <w:rFonts w:eastAsia="Times New Roman" w:cs="Times New Roman"/>
          <w:color w:val="000000"/>
          <w:szCs w:val="24"/>
        </w:rPr>
      </w:pPr>
      <w:proofErr w:type="spellStart"/>
      <w:r>
        <w:rPr>
          <w:rFonts w:eastAsia="Times New Roman" w:cs="Times New Roman"/>
          <w:color w:val="000000"/>
          <w:szCs w:val="24"/>
        </w:rPr>
        <w:t>Мисаренко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Г. Г. Дидактический материал для развития техники чтения в начальной школе: Пособие для </w:t>
      </w:r>
      <w:proofErr w:type="spellStart"/>
      <w:r>
        <w:rPr>
          <w:rFonts w:eastAsia="Times New Roman" w:cs="Times New Roman"/>
          <w:color w:val="000000"/>
          <w:szCs w:val="24"/>
        </w:rPr>
        <w:t>учащ</w:t>
      </w:r>
      <w:proofErr w:type="spellEnd"/>
      <w:r>
        <w:rPr>
          <w:rFonts w:eastAsia="Times New Roman" w:cs="Times New Roman"/>
          <w:color w:val="000000"/>
          <w:szCs w:val="24"/>
        </w:rPr>
        <w:t xml:space="preserve">. </w:t>
      </w:r>
      <w:proofErr w:type="spellStart"/>
      <w:r>
        <w:rPr>
          <w:rFonts w:eastAsia="Times New Roman" w:cs="Times New Roman"/>
          <w:color w:val="000000"/>
          <w:szCs w:val="24"/>
        </w:rPr>
        <w:t>общеобр</w:t>
      </w:r>
      <w:proofErr w:type="spellEnd"/>
      <w:r>
        <w:rPr>
          <w:rFonts w:eastAsia="Times New Roman" w:cs="Times New Roman"/>
          <w:color w:val="000000"/>
          <w:szCs w:val="24"/>
        </w:rPr>
        <w:t xml:space="preserve">. </w:t>
      </w:r>
      <w:proofErr w:type="spellStart"/>
      <w:r>
        <w:rPr>
          <w:rFonts w:eastAsia="Times New Roman" w:cs="Times New Roman"/>
          <w:color w:val="000000"/>
          <w:szCs w:val="24"/>
        </w:rPr>
        <w:t>учрежд</w:t>
      </w:r>
      <w:proofErr w:type="spellEnd"/>
      <w:r>
        <w:rPr>
          <w:rFonts w:eastAsia="Times New Roman" w:cs="Times New Roman"/>
          <w:color w:val="000000"/>
          <w:szCs w:val="24"/>
        </w:rPr>
        <w:t xml:space="preserve">. – 12-е изд., </w:t>
      </w:r>
      <w:proofErr w:type="spellStart"/>
      <w:r>
        <w:rPr>
          <w:rFonts w:eastAsia="Times New Roman" w:cs="Times New Roman"/>
          <w:color w:val="000000"/>
          <w:szCs w:val="24"/>
        </w:rPr>
        <w:t>пересм</w:t>
      </w:r>
      <w:proofErr w:type="spellEnd"/>
      <w:r>
        <w:rPr>
          <w:rFonts w:eastAsia="Times New Roman" w:cs="Times New Roman"/>
          <w:color w:val="000000"/>
          <w:szCs w:val="24"/>
        </w:rPr>
        <w:t xml:space="preserve">. – М.: Институт инноваций в образовании им. Л. В. </w:t>
      </w:r>
      <w:proofErr w:type="spellStart"/>
      <w:r>
        <w:rPr>
          <w:rFonts w:eastAsia="Times New Roman" w:cs="Times New Roman"/>
          <w:color w:val="000000"/>
          <w:szCs w:val="24"/>
        </w:rPr>
        <w:t>Занкова</w:t>
      </w:r>
      <w:proofErr w:type="spellEnd"/>
      <w:r>
        <w:rPr>
          <w:rFonts w:eastAsia="Times New Roman" w:cs="Times New Roman"/>
          <w:color w:val="000000"/>
          <w:szCs w:val="24"/>
        </w:rPr>
        <w:t xml:space="preserve">: МТО </w:t>
      </w:r>
      <w:proofErr w:type="spellStart"/>
      <w:r>
        <w:rPr>
          <w:rFonts w:eastAsia="Times New Roman" w:cs="Times New Roman"/>
          <w:color w:val="000000"/>
          <w:szCs w:val="24"/>
        </w:rPr>
        <w:t>инфо</w:t>
      </w:r>
      <w:proofErr w:type="spellEnd"/>
      <w:r>
        <w:rPr>
          <w:rFonts w:eastAsia="Times New Roman" w:cs="Times New Roman"/>
          <w:color w:val="000000"/>
          <w:szCs w:val="24"/>
        </w:rPr>
        <w:t>, 2017. – 128 с.: ил.</w:t>
      </w:r>
    </w:p>
    <w:p w:rsidR="00D77790" w:rsidRDefault="00824989">
      <w:pPr>
        <w:pStyle w:val="a0"/>
        <w:numPr>
          <w:ilvl w:val="0"/>
          <w:numId w:val="18"/>
        </w:num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Голубь В. Т. Чтение. 1 класс. Практическое пособие по обучению грамоте в </w:t>
      </w:r>
      <w:proofErr w:type="spellStart"/>
      <w:r>
        <w:rPr>
          <w:rFonts w:eastAsia="Times New Roman" w:cs="Times New Roman"/>
          <w:color w:val="000000"/>
          <w:szCs w:val="24"/>
        </w:rPr>
        <w:t>послебукварный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период. – Воронеж: ООО «М-КНИГА», 2016. – 176 </w:t>
      </w:r>
      <w:proofErr w:type="gramStart"/>
      <w:r>
        <w:rPr>
          <w:rFonts w:eastAsia="Times New Roman" w:cs="Times New Roman"/>
          <w:color w:val="000000"/>
          <w:szCs w:val="24"/>
        </w:rPr>
        <w:t>с</w:t>
      </w:r>
      <w:proofErr w:type="gramEnd"/>
      <w:r>
        <w:rPr>
          <w:rFonts w:eastAsia="Times New Roman" w:cs="Times New Roman"/>
          <w:color w:val="000000"/>
          <w:szCs w:val="24"/>
        </w:rPr>
        <w:t>.</w:t>
      </w:r>
    </w:p>
    <w:p w:rsidR="00D77790" w:rsidRDefault="00824989">
      <w:pPr>
        <w:pStyle w:val="a0"/>
        <w:numPr>
          <w:ilvl w:val="0"/>
          <w:numId w:val="18"/>
        </w:numPr>
        <w:rPr>
          <w:rFonts w:eastAsia="apple-system" w:cs="apple-system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Крылова О. Н. Чтение. Работа с текстом: 1 класс. ФГОС / О. Н. Крылова – 20-е изд., </w:t>
      </w:r>
      <w:proofErr w:type="spellStart"/>
      <w:r>
        <w:rPr>
          <w:rFonts w:eastAsia="Times New Roman" w:cs="Times New Roman"/>
          <w:color w:val="000000"/>
          <w:szCs w:val="24"/>
        </w:rPr>
        <w:t>перераб</w:t>
      </w:r>
      <w:proofErr w:type="spellEnd"/>
      <w:r>
        <w:rPr>
          <w:rFonts w:eastAsia="Times New Roman" w:cs="Times New Roman"/>
          <w:color w:val="000000"/>
          <w:szCs w:val="24"/>
        </w:rPr>
        <w:t>. и доп. – М.</w:t>
      </w:r>
      <w:proofErr w:type="gramStart"/>
      <w:r>
        <w:rPr>
          <w:rFonts w:eastAsia="Times New Roman" w:cs="Times New Roman"/>
          <w:color w:val="000000"/>
          <w:szCs w:val="24"/>
        </w:rPr>
        <w:t xml:space="preserve"> :</w:t>
      </w:r>
      <w:proofErr w:type="gramEnd"/>
      <w:r>
        <w:rPr>
          <w:rFonts w:eastAsia="Times New Roman" w:cs="Times New Roman"/>
          <w:color w:val="000000"/>
          <w:szCs w:val="24"/>
        </w:rPr>
        <w:t xml:space="preserve"> Издательство «Экзамен», 2018. – 93, [3] с. (Серия « Учебно-методический комплект»).</w:t>
      </w:r>
    </w:p>
    <w:p w:rsidR="00D77790" w:rsidRDefault="00D77790">
      <w:pPr>
        <w:widowControl/>
        <w:spacing w:after="0" w:line="100" w:lineRule="atLeast"/>
        <w:ind w:right="-240"/>
        <w:rPr>
          <w:rFonts w:ascii="Times New Roman" w:eastAsia="apple-system" w:hAnsi="Times New Roman" w:cs="apple-system"/>
          <w:color w:val="000000"/>
          <w:sz w:val="24"/>
          <w:szCs w:val="24"/>
        </w:rPr>
      </w:pPr>
    </w:p>
    <w:p w:rsidR="00D77790" w:rsidRDefault="00824989">
      <w:pPr>
        <w:pStyle w:val="a0"/>
        <w:jc w:val="center"/>
      </w:pPr>
      <w:r>
        <w:rPr>
          <w:b/>
          <w:bCs/>
        </w:rPr>
        <w:t>Учебно-методическое обеспечение программы</w:t>
      </w:r>
    </w:p>
    <w:p w:rsidR="00D77790" w:rsidRDefault="00824989">
      <w:pPr>
        <w:pStyle w:val="a0"/>
        <w:numPr>
          <w:ilvl w:val="0"/>
          <w:numId w:val="19"/>
        </w:numPr>
      </w:pPr>
      <w:r>
        <w:t xml:space="preserve">Ахмадуллин Ш. Т. </w:t>
      </w:r>
      <w:proofErr w:type="spellStart"/>
      <w:r>
        <w:t>Скорочтение</w:t>
      </w:r>
      <w:proofErr w:type="spellEnd"/>
      <w:r>
        <w:t xml:space="preserve"> для детей</w:t>
      </w:r>
      <w:proofErr w:type="gramStart"/>
      <w:r>
        <w:t xml:space="preserve"> :</w:t>
      </w:r>
      <w:proofErr w:type="gramEnd"/>
      <w:r>
        <w:t xml:space="preserve"> Как научить ребенка правильно читать и понимать </w:t>
      </w:r>
      <w:proofErr w:type="gramStart"/>
      <w:r>
        <w:t>прочитанное</w:t>
      </w:r>
      <w:proofErr w:type="gramEnd"/>
      <w:r>
        <w:t xml:space="preserve"> / Шамиль Ахмадуллин. – 2-е изд., стер. – Москва</w:t>
      </w:r>
      <w:proofErr w:type="gramStart"/>
      <w:r>
        <w:t xml:space="preserve"> :</w:t>
      </w:r>
      <w:proofErr w:type="gramEnd"/>
      <w:r>
        <w:t xml:space="preserve"> БИЛИНГВА, 2017. – 160 </w:t>
      </w:r>
      <w:proofErr w:type="gramStart"/>
      <w:r>
        <w:t>с</w:t>
      </w:r>
      <w:proofErr w:type="gramEnd"/>
      <w:r>
        <w:t>.</w:t>
      </w:r>
    </w:p>
    <w:p w:rsidR="00D77790" w:rsidRDefault="00824989">
      <w:pPr>
        <w:pStyle w:val="a0"/>
        <w:numPr>
          <w:ilvl w:val="0"/>
          <w:numId w:val="19"/>
        </w:numPr>
      </w:pPr>
      <w:r>
        <w:t xml:space="preserve">Ахмадуллин Ш. Т. Методическое пособие по обучению детей </w:t>
      </w:r>
      <w:proofErr w:type="spellStart"/>
      <w:r>
        <w:t>скорочтению</w:t>
      </w:r>
      <w:proofErr w:type="spellEnd"/>
      <w:r>
        <w:t>. – Казань: ООО «Эксперт», 2017, – 20 с.; ил.</w:t>
      </w:r>
    </w:p>
    <w:p w:rsidR="00D77790" w:rsidRDefault="00824989">
      <w:pPr>
        <w:pStyle w:val="a0"/>
        <w:numPr>
          <w:ilvl w:val="0"/>
          <w:numId w:val="19"/>
        </w:numPr>
      </w:pPr>
      <w:r>
        <w:t>Ахмадуллин Ш. Т. Как научить ребенка писать грамотно? Пошаговая система обучения грамотности за 15 занятий. Книг</w:t>
      </w:r>
      <w:proofErr w:type="gramStart"/>
      <w:r>
        <w:t>а-</w:t>
      </w:r>
      <w:proofErr w:type="gramEnd"/>
      <w:r>
        <w:t xml:space="preserve"> </w:t>
      </w:r>
      <w:proofErr w:type="spellStart"/>
      <w:r>
        <w:t>треннинг</w:t>
      </w:r>
      <w:proofErr w:type="spellEnd"/>
      <w:r>
        <w:t xml:space="preserve"> для родителей детей 9-10 лет. – Казань: ООО «Эксперт», 2017, – 200 с.; ил.</w:t>
      </w:r>
    </w:p>
    <w:p w:rsidR="00D77790" w:rsidRDefault="00824989">
      <w:pPr>
        <w:pStyle w:val="a0"/>
        <w:numPr>
          <w:ilvl w:val="0"/>
          <w:numId w:val="19"/>
        </w:numPr>
      </w:pPr>
      <w:proofErr w:type="spellStart"/>
      <w:r>
        <w:t>Экгардт</w:t>
      </w:r>
      <w:proofErr w:type="spellEnd"/>
      <w:r>
        <w:t xml:space="preserve"> Р. Н. Книга для обучения детей быстрому чтению. Хорошо читаем, запоминаем, развиваемся. – Челябинск: ООО «</w:t>
      </w:r>
      <w:proofErr w:type="spellStart"/>
      <w:r>
        <w:t>Рекпол</w:t>
      </w:r>
      <w:proofErr w:type="spellEnd"/>
      <w:r>
        <w:t xml:space="preserve">», 2011. – 88 </w:t>
      </w:r>
      <w:proofErr w:type="gramStart"/>
      <w:r>
        <w:t>с</w:t>
      </w:r>
      <w:proofErr w:type="gramEnd"/>
      <w:r>
        <w:t>.</w:t>
      </w:r>
    </w:p>
    <w:p w:rsidR="00D77790" w:rsidRDefault="00824989">
      <w:pPr>
        <w:pStyle w:val="a0"/>
        <w:numPr>
          <w:ilvl w:val="0"/>
          <w:numId w:val="19"/>
        </w:numPr>
      </w:pPr>
      <w:r>
        <w:t>Словарные слова русского языка в картинках. – Москва</w:t>
      </w:r>
      <w:proofErr w:type="gramStart"/>
      <w:r>
        <w:t xml:space="preserve"> :</w:t>
      </w:r>
      <w:proofErr w:type="gramEnd"/>
      <w:r>
        <w:t xml:space="preserve"> Издательство АСТ, 2017. – 63, [1] с.</w:t>
      </w:r>
      <w:proofErr w:type="gramStart"/>
      <w:r>
        <w:t xml:space="preserve"> :</w:t>
      </w:r>
      <w:proofErr w:type="gramEnd"/>
      <w:r>
        <w:t xml:space="preserve"> ил. – (Простейший способ запомнить).</w:t>
      </w:r>
    </w:p>
    <w:p w:rsidR="00D77790" w:rsidRDefault="00824989">
      <w:pPr>
        <w:pStyle w:val="a0"/>
        <w:numPr>
          <w:ilvl w:val="0"/>
          <w:numId w:val="19"/>
        </w:numPr>
      </w:pPr>
      <w:proofErr w:type="spellStart"/>
      <w:r>
        <w:t>Шклярова</w:t>
      </w:r>
      <w:proofErr w:type="spellEnd"/>
      <w:r>
        <w:t xml:space="preserve"> Т. В. Как научить Вашего ребенка писать без ошибок. Пособие для родителей, воспитателей и учителей детей от 4 до 9 лет. Серия «Как научить Вашего ребенка...» – М.: «Грамотей», 32 </w:t>
      </w:r>
      <w:proofErr w:type="gramStart"/>
      <w:r>
        <w:t>с</w:t>
      </w:r>
      <w:proofErr w:type="gramEnd"/>
      <w:r>
        <w:t>.</w:t>
      </w:r>
    </w:p>
    <w:p w:rsidR="00D77790" w:rsidRDefault="00824989">
      <w:pPr>
        <w:pStyle w:val="a0"/>
        <w:numPr>
          <w:ilvl w:val="0"/>
          <w:numId w:val="19"/>
        </w:numPr>
      </w:pPr>
      <w:r>
        <w:t xml:space="preserve">Есенина С. А. Сочинения-миниатюры. Методика обучения. Упражнения. Темы. Планы. 1-2-й классы. Пособие для детей 7-8 лет. Издание для дополнительного образования. – М.: «Грамотей», 96 </w:t>
      </w:r>
      <w:proofErr w:type="gramStart"/>
      <w:r>
        <w:t>с</w:t>
      </w:r>
      <w:proofErr w:type="gramEnd"/>
      <w:r>
        <w:t>.</w:t>
      </w:r>
    </w:p>
    <w:p w:rsidR="00D77790" w:rsidRDefault="00824989">
      <w:pPr>
        <w:pStyle w:val="a0"/>
        <w:numPr>
          <w:ilvl w:val="0"/>
          <w:numId w:val="19"/>
        </w:numPr>
      </w:pPr>
      <w:proofErr w:type="spellStart"/>
      <w:r>
        <w:t>Илюхина</w:t>
      </w:r>
      <w:proofErr w:type="spellEnd"/>
      <w:r>
        <w:t xml:space="preserve"> В.А. И 49 Письмо с «секретом»: (из опыта работы по формированию каллиграфических навыков письма учащихся). - М.: новая школа, 1994 — 48с.</w:t>
      </w:r>
    </w:p>
    <w:p w:rsidR="00D77790" w:rsidRDefault="00824989">
      <w:pPr>
        <w:pStyle w:val="a0"/>
        <w:numPr>
          <w:ilvl w:val="0"/>
          <w:numId w:val="19"/>
        </w:numPr>
      </w:pPr>
      <w:proofErr w:type="spellStart"/>
      <w:r>
        <w:t>Илюхина</w:t>
      </w:r>
      <w:proofErr w:type="spellEnd"/>
      <w:r>
        <w:t xml:space="preserve"> В. А. Первые уроки письма при подготовке к школе</w:t>
      </w:r>
      <w:proofErr w:type="gramStart"/>
      <w:r>
        <w:t xml:space="preserve"> :</w:t>
      </w:r>
      <w:proofErr w:type="gramEnd"/>
      <w:r>
        <w:t xml:space="preserve"> начальное обучение / В. А. </w:t>
      </w:r>
      <w:proofErr w:type="spellStart"/>
      <w:r>
        <w:t>Илюхина</w:t>
      </w:r>
      <w:proofErr w:type="spellEnd"/>
      <w:r>
        <w:t>. – 2-е изд., стереотип. – М.</w:t>
      </w:r>
      <w:proofErr w:type="gramStart"/>
      <w:r>
        <w:t xml:space="preserve"> :</w:t>
      </w:r>
      <w:proofErr w:type="gramEnd"/>
      <w:r>
        <w:t xml:space="preserve"> Дрофа : </w:t>
      </w:r>
      <w:proofErr w:type="spellStart"/>
      <w:r>
        <w:t>Астрель</w:t>
      </w:r>
      <w:proofErr w:type="spellEnd"/>
      <w:r>
        <w:t>, 2017. - 45, [3] с.</w:t>
      </w:r>
    </w:p>
    <w:p w:rsidR="00D77790" w:rsidRDefault="00824989">
      <w:pPr>
        <w:pStyle w:val="a0"/>
        <w:numPr>
          <w:ilvl w:val="0"/>
          <w:numId w:val="19"/>
        </w:numPr>
      </w:pPr>
      <w:proofErr w:type="spellStart"/>
      <w:r>
        <w:t>Илюхина</w:t>
      </w:r>
      <w:proofErr w:type="spellEnd"/>
      <w:r>
        <w:t xml:space="preserve"> В. А. Обучение грамоте в 1 классе по «Прописям» В.А. </w:t>
      </w:r>
      <w:proofErr w:type="spellStart"/>
      <w:r>
        <w:t>Илюхиной</w:t>
      </w:r>
      <w:proofErr w:type="spellEnd"/>
      <w:r>
        <w:t xml:space="preserve">: Программы, методические рекомендации, поурочные разработки/ В.А. </w:t>
      </w:r>
      <w:proofErr w:type="spellStart"/>
      <w:r>
        <w:t>Илюхина</w:t>
      </w:r>
      <w:proofErr w:type="spellEnd"/>
      <w:r>
        <w:t>. – Москва, : АСТ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Астрель</w:t>
      </w:r>
      <w:proofErr w:type="spellEnd"/>
      <w:r>
        <w:t>, 2015. – 254 [2] с. - (Планета знаний).</w:t>
      </w:r>
    </w:p>
    <w:p w:rsidR="00D77790" w:rsidRDefault="00824989">
      <w:pPr>
        <w:pStyle w:val="a0"/>
        <w:numPr>
          <w:ilvl w:val="0"/>
          <w:numId w:val="19"/>
        </w:numPr>
        <w:tabs>
          <w:tab w:val="left" w:pos="720"/>
        </w:tabs>
      </w:pPr>
      <w:r>
        <w:t>Львов М. “Словарь антонимов русского языка”. М.: 2001 г.</w:t>
      </w:r>
    </w:p>
    <w:p w:rsidR="00D77790" w:rsidRDefault="00824989">
      <w:pPr>
        <w:pStyle w:val="a0"/>
        <w:numPr>
          <w:ilvl w:val="0"/>
          <w:numId w:val="19"/>
        </w:numPr>
        <w:tabs>
          <w:tab w:val="left" w:pos="720"/>
        </w:tabs>
      </w:pPr>
      <w:r>
        <w:t>Волина В. “Занимательная этимология”. М.: 1995 г.</w:t>
      </w:r>
    </w:p>
    <w:p w:rsidR="00D77790" w:rsidRDefault="00824989">
      <w:pPr>
        <w:pStyle w:val="a0"/>
        <w:numPr>
          <w:ilvl w:val="0"/>
          <w:numId w:val="19"/>
        </w:numPr>
        <w:tabs>
          <w:tab w:val="left" w:pos="720"/>
        </w:tabs>
      </w:pPr>
      <w:r>
        <w:lastRenderedPageBreak/>
        <w:t>Ожегов С.И. “Толковый словарь русского языка”. М.: 2001 г.</w:t>
      </w:r>
    </w:p>
    <w:p w:rsidR="00D77790" w:rsidRDefault="00824989">
      <w:pPr>
        <w:pStyle w:val="a0"/>
        <w:numPr>
          <w:ilvl w:val="0"/>
          <w:numId w:val="19"/>
        </w:numPr>
        <w:tabs>
          <w:tab w:val="left" w:pos="720"/>
        </w:tabs>
      </w:pPr>
      <w:r>
        <w:t>Есенина С.А. Как научить вашего ребенка писать изложения. 4 класс. Пособие для начальных классов. – М.: “</w:t>
      </w:r>
      <w:proofErr w:type="gramStart"/>
      <w:r>
        <w:t>Грамотей</w:t>
      </w:r>
      <w:proofErr w:type="gramEnd"/>
      <w:r>
        <w:t>”, 2005.</w:t>
      </w:r>
    </w:p>
    <w:p w:rsidR="00D77790" w:rsidRDefault="00824989">
      <w:pPr>
        <w:pStyle w:val="a0"/>
        <w:numPr>
          <w:ilvl w:val="0"/>
          <w:numId w:val="19"/>
        </w:numPr>
        <w:tabs>
          <w:tab w:val="left" w:pos="720"/>
        </w:tabs>
      </w:pPr>
      <w:r>
        <w:t>Есенина С.А. Как научить вашего ребенка писать сочинения. 4 класс. Пособие для начальных классов. – М.: “</w:t>
      </w:r>
      <w:proofErr w:type="gramStart"/>
      <w:r>
        <w:t>Грамотей</w:t>
      </w:r>
      <w:proofErr w:type="gramEnd"/>
      <w:r>
        <w:t>”, 2006.</w:t>
      </w:r>
    </w:p>
    <w:p w:rsidR="00D77790" w:rsidRDefault="00824989">
      <w:pPr>
        <w:pStyle w:val="a0"/>
        <w:numPr>
          <w:ilvl w:val="0"/>
          <w:numId w:val="19"/>
        </w:numPr>
        <w:tabs>
          <w:tab w:val="left" w:pos="720"/>
        </w:tabs>
      </w:pPr>
      <w:proofErr w:type="spellStart"/>
      <w:r>
        <w:t>Бобкова</w:t>
      </w:r>
      <w:proofErr w:type="spellEnd"/>
      <w:r>
        <w:t xml:space="preserve"> Н.Н. Русский язык. 1-4 классы: сочинения и изложения. – Волгоград: Учитель, 2010.</w:t>
      </w:r>
    </w:p>
    <w:p w:rsidR="00D77790" w:rsidRDefault="00824989">
      <w:pPr>
        <w:pStyle w:val="a0"/>
        <w:ind w:left="360" w:firstLine="0"/>
        <w:jc w:val="center"/>
        <w:rPr>
          <w:b/>
          <w:bCs/>
        </w:rPr>
      </w:pPr>
      <w:r>
        <w:rPr>
          <w:b/>
          <w:bCs/>
        </w:rPr>
        <w:t>Литература для учащихся:</w:t>
      </w:r>
    </w:p>
    <w:p w:rsidR="00D77790" w:rsidRDefault="00824989">
      <w:pPr>
        <w:pStyle w:val="a0"/>
        <w:numPr>
          <w:ilvl w:val="0"/>
          <w:numId w:val="19"/>
        </w:numPr>
        <w:tabs>
          <w:tab w:val="left" w:pos="720"/>
        </w:tabs>
      </w:pPr>
      <w:r>
        <w:t>Ушакова О.Д. “Толковый словарик школьника”, “Этимологический словарик школьника”, “Синонимы и антонимы”. Санкт – Петербург, “Литера”, 1995 г.</w:t>
      </w:r>
    </w:p>
    <w:p w:rsidR="00D77790" w:rsidRDefault="00824989">
      <w:pPr>
        <w:pStyle w:val="a0"/>
        <w:numPr>
          <w:ilvl w:val="0"/>
          <w:numId w:val="19"/>
        </w:numPr>
        <w:tabs>
          <w:tab w:val="left" w:pos="720"/>
        </w:tabs>
      </w:pPr>
      <w:proofErr w:type="spellStart"/>
      <w:r>
        <w:t>Крючкова</w:t>
      </w:r>
      <w:proofErr w:type="spellEnd"/>
      <w:r>
        <w:t xml:space="preserve"> Л.С., </w:t>
      </w:r>
      <w:proofErr w:type="spellStart"/>
      <w:r>
        <w:t>Мощинская</w:t>
      </w:r>
      <w:proofErr w:type="spellEnd"/>
      <w:r>
        <w:t xml:space="preserve"> Н.В. Пишем без ошибок: Рабочая тетрадь №1 и №2 для учащихся 4 класса общеобразовательных учреждений. – М.: </w:t>
      </w:r>
      <w:proofErr w:type="spellStart"/>
      <w:r>
        <w:t>Вентана-Граф</w:t>
      </w:r>
      <w:proofErr w:type="spellEnd"/>
      <w:r>
        <w:t>, 2007.</w:t>
      </w:r>
    </w:p>
    <w:p w:rsidR="00D77790" w:rsidRDefault="00D77790">
      <w:pPr>
        <w:pStyle w:val="a0"/>
        <w:ind w:left="360" w:firstLine="0"/>
        <w:rPr>
          <w:b/>
          <w:bCs/>
        </w:rPr>
      </w:pPr>
    </w:p>
    <w:p w:rsidR="00D77790" w:rsidRDefault="00824989">
      <w:pPr>
        <w:pStyle w:val="a0"/>
        <w:jc w:val="center"/>
        <w:rPr>
          <w:rFonts w:eastAsia="Times New Roman" w:cs="Times New Roman"/>
          <w:color w:val="000000"/>
          <w:szCs w:val="24"/>
        </w:rPr>
      </w:pPr>
      <w:r>
        <w:rPr>
          <w:b/>
          <w:bCs/>
        </w:rPr>
        <w:t>Интернет-ресурсы</w:t>
      </w:r>
    </w:p>
    <w:p w:rsidR="00D77790" w:rsidRDefault="00824989">
      <w:pPr>
        <w:pStyle w:val="a0"/>
        <w:numPr>
          <w:ilvl w:val="0"/>
          <w:numId w:val="20"/>
        </w:num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Письмо с секретом: </w:t>
      </w:r>
      <w:hyperlink r:id="rId6" w:history="1">
        <w:r>
          <w:rPr>
            <w:rStyle w:val="a5"/>
            <w:rFonts w:eastAsia="Times New Roman" w:cs="Times New Roman"/>
            <w:szCs w:val="24"/>
          </w:rPr>
          <w:t>https://www.youtube.com/watch?v=Uij1rtyDQxQ&amp;t=2s&amp;frags=pl%2Cwn</w:t>
        </w:r>
      </w:hyperlink>
    </w:p>
    <w:p w:rsidR="00D77790" w:rsidRDefault="00824989">
      <w:pPr>
        <w:pStyle w:val="a0"/>
        <w:numPr>
          <w:ilvl w:val="0"/>
          <w:numId w:val="20"/>
        </w:num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Школа </w:t>
      </w:r>
      <w:proofErr w:type="spellStart"/>
      <w:r>
        <w:rPr>
          <w:rFonts w:eastAsia="Times New Roman" w:cs="Times New Roman"/>
          <w:color w:val="000000"/>
          <w:szCs w:val="24"/>
        </w:rPr>
        <w:t>скорочтения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и развития памяти по методике Шамиля Ахмадуллина:  </w:t>
      </w:r>
      <w:hyperlink r:id="rId7" w:history="1">
        <w:r>
          <w:rPr>
            <w:rStyle w:val="a5"/>
            <w:rFonts w:eastAsia="Times New Roman" w:cs="Times New Roman"/>
            <w:szCs w:val="24"/>
          </w:rPr>
          <w:t>https://www.youtube.com/watch?v=KRlhsyoRKZw</w:t>
        </w:r>
      </w:hyperlink>
    </w:p>
    <w:p w:rsidR="00D77790" w:rsidRDefault="00824989">
      <w:pPr>
        <w:pStyle w:val="a0"/>
        <w:numPr>
          <w:ilvl w:val="0"/>
          <w:numId w:val="20"/>
        </w:num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Таблицы </w:t>
      </w:r>
      <w:proofErr w:type="spellStart"/>
      <w:r>
        <w:rPr>
          <w:rFonts w:eastAsia="Times New Roman" w:cs="Times New Roman"/>
          <w:color w:val="000000"/>
          <w:szCs w:val="24"/>
        </w:rPr>
        <w:t>Шульте</w:t>
      </w:r>
      <w:proofErr w:type="spellEnd"/>
      <w:r>
        <w:rPr>
          <w:rFonts w:eastAsia="Times New Roman" w:cs="Times New Roman"/>
          <w:color w:val="000000"/>
          <w:szCs w:val="24"/>
        </w:rPr>
        <w:t xml:space="preserve"> базовый уровень: </w:t>
      </w:r>
      <w:hyperlink r:id="rId8" w:history="1">
        <w:r>
          <w:rPr>
            <w:rStyle w:val="a5"/>
            <w:rFonts w:eastAsia="Times New Roman" w:cs="Times New Roman"/>
            <w:szCs w:val="24"/>
          </w:rPr>
          <w:t>https://www.youtube.com/watch?v=DLW4C8hFvSc&amp;frags=pl%2Cwn</w:t>
        </w:r>
      </w:hyperlink>
    </w:p>
    <w:p w:rsidR="00D77790" w:rsidRDefault="00824989">
      <w:pPr>
        <w:pStyle w:val="a0"/>
        <w:numPr>
          <w:ilvl w:val="0"/>
          <w:numId w:val="20"/>
        </w:num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Таблицы </w:t>
      </w:r>
      <w:proofErr w:type="spellStart"/>
      <w:r>
        <w:rPr>
          <w:rFonts w:eastAsia="Times New Roman" w:cs="Times New Roman"/>
          <w:color w:val="000000"/>
          <w:szCs w:val="24"/>
        </w:rPr>
        <w:t>Шульте</w:t>
      </w:r>
      <w:proofErr w:type="spellEnd"/>
      <w:r>
        <w:rPr>
          <w:rFonts w:eastAsia="Times New Roman" w:cs="Times New Roman"/>
          <w:color w:val="000000"/>
          <w:szCs w:val="24"/>
        </w:rPr>
        <w:t xml:space="preserve">: </w:t>
      </w:r>
      <w:hyperlink r:id="rId9" w:history="1">
        <w:r>
          <w:rPr>
            <w:rStyle w:val="a5"/>
            <w:rFonts w:eastAsia="Times New Roman" w:cs="Times New Roman"/>
            <w:szCs w:val="24"/>
          </w:rPr>
          <w:t>https://www.youtube.com/watch?v=0NostEpg3Mc&amp;frags=pl%2Cwn</w:t>
        </w:r>
      </w:hyperlink>
    </w:p>
    <w:p w:rsidR="00D77790" w:rsidRDefault="00824989">
      <w:pPr>
        <w:pStyle w:val="a0"/>
        <w:numPr>
          <w:ilvl w:val="0"/>
          <w:numId w:val="20"/>
        </w:numPr>
      </w:pPr>
      <w:r>
        <w:rPr>
          <w:rFonts w:eastAsia="Times New Roman" w:cs="Times New Roman"/>
          <w:color w:val="000000"/>
          <w:szCs w:val="24"/>
        </w:rPr>
        <w:t xml:space="preserve">Струп тест: </w:t>
      </w:r>
      <w:hyperlink r:id="rId10" w:history="1">
        <w:r>
          <w:rPr>
            <w:rStyle w:val="a5"/>
            <w:rFonts w:eastAsia="Times New Roman" w:cs="Times New Roman"/>
            <w:szCs w:val="24"/>
          </w:rPr>
          <w:t>https://www.youtube.com/watch?v=WOJbdz-T724&amp;frags=pl%2Cwn</w:t>
        </w:r>
      </w:hyperlink>
    </w:p>
    <w:p w:rsidR="00824989" w:rsidRDefault="00824989">
      <w:pPr>
        <w:pStyle w:val="a0"/>
        <w:ind w:firstLine="0"/>
      </w:pPr>
    </w:p>
    <w:sectPr w:rsidR="00824989" w:rsidSect="00B05EDB">
      <w:footnotePr>
        <w:pos w:val="beneathText"/>
      </w:footnotePr>
      <w:pgSz w:w="11906" w:h="16838"/>
      <w:pgMar w:top="568" w:right="692" w:bottom="1134" w:left="654" w:header="720" w:footer="720" w:gutter="0"/>
      <w:pgNumType w:start="1"/>
      <w:cols w:space="720"/>
      <w:docGrid w:linePitch="240" w:charSpace="204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40001" w:csb1="00000000"/>
  </w:font>
  <w:font w:name="Caladea">
    <w:altName w:val="Arial Unicode MS"/>
    <w:charset w:val="80"/>
    <w:family w:val="roman"/>
    <w:pitch w:val="default"/>
    <w:sig w:usb0="00000000" w:usb1="00000000" w:usb2="00000000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 Unicode MS"/>
    <w:charset w:val="80"/>
    <w:family w:val="auto"/>
    <w:pitch w:val="default"/>
    <w:sig w:usb0="00000000" w:usb1="00000000" w:usb2="00000000" w:usb3="00000000" w:csb0="00040001" w:csb1="00000000"/>
  </w:font>
  <w:font w:name="apple-system">
    <w:altName w:val="Arial Unicode MS"/>
    <w:charset w:val="8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10"/>
    <w:multiLevelType w:val="multilevel"/>
    <w:tmpl w:val="000000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15">
    <w:nsid w:val="00000011"/>
    <w:multiLevelType w:val="multilevel"/>
    <w:tmpl w:val="00000011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16">
    <w:nsid w:val="00000012"/>
    <w:multiLevelType w:val="multilevel"/>
    <w:tmpl w:val="0000001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rFonts w:ascii="OpenSymbol" w:hAnsi="OpenSymbol" w:cs="OpenSymbol"/>
      </w:rPr>
    </w:lvl>
  </w:abstractNum>
  <w:abstractNum w:abstractNumId="17">
    <w:nsid w:val="00000013"/>
    <w:multiLevelType w:val="multilevel"/>
    <w:tmpl w:val="00000013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00014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00000015"/>
    <w:multiLevelType w:val="multilevel"/>
    <w:tmpl w:val="000000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0000"/>
  <w:doNotTrackMoves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footnotePr>
    <w:pos w:val="beneathText"/>
  </w:footnotePr>
  <w:compat>
    <w:spaceForUL/>
    <w:balanceSingleByteDoubleByteWidth/>
    <w:doNotLeaveBackslashAlone/>
    <w:ulTrailSpace/>
    <w:adjustLineHeightInTable/>
    <w:doNotBreakWrappedTab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5EDB"/>
    <w:rsid w:val="001E7780"/>
    <w:rsid w:val="00824989"/>
    <w:rsid w:val="00B05EDB"/>
    <w:rsid w:val="00D76D31"/>
    <w:rsid w:val="00D77790"/>
    <w:rsid w:val="08216120"/>
    <w:rsid w:val="0B661C0B"/>
    <w:rsid w:val="0E2F06DC"/>
    <w:rsid w:val="135A6BD2"/>
    <w:rsid w:val="18EC05E1"/>
    <w:rsid w:val="196939E8"/>
    <w:rsid w:val="1AE01EB7"/>
    <w:rsid w:val="1AE572FC"/>
    <w:rsid w:val="1BC26EBB"/>
    <w:rsid w:val="1F977363"/>
    <w:rsid w:val="212441A5"/>
    <w:rsid w:val="23F6617C"/>
    <w:rsid w:val="263B6708"/>
    <w:rsid w:val="312E176C"/>
    <w:rsid w:val="31C30C8B"/>
    <w:rsid w:val="34001F8B"/>
    <w:rsid w:val="34DE1718"/>
    <w:rsid w:val="36F464BA"/>
    <w:rsid w:val="3C3B0570"/>
    <w:rsid w:val="3F8D300C"/>
    <w:rsid w:val="411A220C"/>
    <w:rsid w:val="48133B01"/>
    <w:rsid w:val="48F57378"/>
    <w:rsid w:val="4F0666B4"/>
    <w:rsid w:val="5076309E"/>
    <w:rsid w:val="50767B8A"/>
    <w:rsid w:val="5928270E"/>
    <w:rsid w:val="5B5322D3"/>
    <w:rsid w:val="5BD427B2"/>
    <w:rsid w:val="61535F27"/>
    <w:rsid w:val="646F5FBB"/>
    <w:rsid w:val="661637C5"/>
    <w:rsid w:val="71256EF8"/>
    <w:rsid w:val="755E3823"/>
    <w:rsid w:val="7B756356"/>
    <w:rsid w:val="7D5A4758"/>
    <w:rsid w:val="7E080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67" w:qFormat="1"/>
    <w:lsdException w:name="heading 1" w:uiPriority="67" w:qFormat="1"/>
    <w:lsdException w:name="heading 2" w:uiPriority="67" w:qFormat="1"/>
    <w:lsdException w:name="heading 3" w:uiPriority="67" w:qFormat="1"/>
    <w:lsdException w:name="heading 4" w:uiPriority="67" w:qFormat="1"/>
    <w:lsdException w:name="heading 5" w:uiPriority="67" w:qFormat="1"/>
    <w:lsdException w:name="heading 6" w:uiPriority="67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" w:uiPriority="67"/>
    <w:lsdException w:name="Title" w:uiPriority="67" w:qFormat="1"/>
    <w:lsdException w:name="Default Paragraph Font" w:semiHidden="1"/>
    <w:lsdException w:name="Body Text" w:uiPriority="67"/>
    <w:lsdException w:name="Subtitle" w:uiPriority="67" w:qFormat="1"/>
    <w:lsdException w:name="Hyperlink" w:uiPriority="68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67"/>
    <w:qFormat/>
    <w:rsid w:val="00D77790"/>
    <w:pPr>
      <w:widowControl w:val="0"/>
      <w:suppressAutoHyphens/>
      <w:spacing w:after="170"/>
    </w:pPr>
    <w:rPr>
      <w:rFonts w:ascii="Caladea" w:eastAsia="Caladea" w:hAnsi="Caladea" w:cs="Caladea"/>
      <w:kern w:val="1"/>
      <w:lang w:eastAsia="hi-IN" w:bidi="hi-IN"/>
    </w:rPr>
  </w:style>
  <w:style w:type="paragraph" w:styleId="1">
    <w:name w:val="heading 1"/>
    <w:basedOn w:val="a"/>
    <w:next w:val="a0"/>
    <w:uiPriority w:val="67"/>
    <w:qFormat/>
    <w:rsid w:val="00D77790"/>
    <w:pPr>
      <w:keepNext/>
      <w:keepLines/>
      <w:spacing w:before="480" w:after="120" w:line="100" w:lineRule="atLeast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a"/>
    <w:uiPriority w:val="67"/>
    <w:qFormat/>
    <w:rsid w:val="00D77790"/>
    <w:pPr>
      <w:keepNext/>
      <w:keepLines/>
      <w:spacing w:before="360" w:after="80" w:line="100" w:lineRule="atLeast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a"/>
    <w:uiPriority w:val="67"/>
    <w:qFormat/>
    <w:rsid w:val="00D77790"/>
    <w:pPr>
      <w:keepNext/>
      <w:keepLines/>
      <w:spacing w:before="280" w:after="80" w:line="100" w:lineRule="atLeast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a"/>
    <w:uiPriority w:val="67"/>
    <w:qFormat/>
    <w:rsid w:val="00D77790"/>
    <w:pPr>
      <w:keepNext/>
      <w:keepLines/>
      <w:spacing w:before="240" w:after="40" w:line="100" w:lineRule="atLeast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a"/>
    <w:uiPriority w:val="67"/>
    <w:qFormat/>
    <w:rsid w:val="00D77790"/>
    <w:pPr>
      <w:keepNext/>
      <w:keepLines/>
      <w:spacing w:before="220" w:after="40" w:line="100" w:lineRule="atLeast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a"/>
    <w:uiPriority w:val="67"/>
    <w:qFormat/>
    <w:rsid w:val="00D77790"/>
    <w:pPr>
      <w:keepNext/>
      <w:keepLines/>
      <w:spacing w:before="200" w:after="40" w:line="100" w:lineRule="atLeast"/>
      <w:outlineLvl w:val="5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uiPriority w:val="68"/>
    <w:rsid w:val="00D77790"/>
    <w:rPr>
      <w:rFonts w:ascii="OpenSymbol" w:eastAsia="OpenSymbol" w:hAnsi="OpenSymbol" w:cs="OpenSymbol"/>
    </w:rPr>
  </w:style>
  <w:style w:type="character" w:styleId="a5">
    <w:name w:val="Hyperlink"/>
    <w:uiPriority w:val="68"/>
    <w:rsid w:val="00D77790"/>
    <w:rPr>
      <w:color w:val="000080"/>
      <w:u w:val="single"/>
    </w:rPr>
  </w:style>
  <w:style w:type="character" w:customStyle="1" w:styleId="a6">
    <w:name w:val="Символ нумерации"/>
    <w:uiPriority w:val="67"/>
    <w:rsid w:val="00D77790"/>
  </w:style>
  <w:style w:type="paragraph" w:styleId="a0">
    <w:name w:val="Body Text"/>
    <w:basedOn w:val="a"/>
    <w:uiPriority w:val="67"/>
    <w:rsid w:val="00D77790"/>
    <w:pPr>
      <w:spacing w:after="140" w:line="100" w:lineRule="atLeast"/>
      <w:ind w:firstLine="709"/>
      <w:jc w:val="both"/>
    </w:pPr>
    <w:rPr>
      <w:rFonts w:ascii="Times New Roman" w:hAnsi="Times New Roman"/>
      <w:sz w:val="24"/>
    </w:rPr>
  </w:style>
  <w:style w:type="paragraph" w:styleId="a7">
    <w:name w:val="Subtitle"/>
    <w:basedOn w:val="normal"/>
    <w:next w:val="a"/>
    <w:uiPriority w:val="67"/>
    <w:qFormat/>
    <w:rsid w:val="00D77790"/>
    <w:pPr>
      <w:keepNext/>
      <w:keepLines/>
      <w:spacing w:before="360" w:after="80" w:line="100" w:lineRule="atLeast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normal">
    <w:name w:val="normal"/>
    <w:uiPriority w:val="7"/>
    <w:rsid w:val="00D77790"/>
    <w:pPr>
      <w:suppressAutoHyphens/>
    </w:pPr>
    <w:rPr>
      <w:rFonts w:ascii="Caladea" w:eastAsia="Caladea" w:hAnsi="Caladea" w:cs="Caladea"/>
      <w:kern w:val="1"/>
      <w:lang w:eastAsia="hi-IN" w:bidi="hi-IN"/>
    </w:rPr>
  </w:style>
  <w:style w:type="paragraph" w:styleId="a8">
    <w:name w:val="List"/>
    <w:basedOn w:val="a0"/>
    <w:uiPriority w:val="67"/>
    <w:rsid w:val="00D77790"/>
  </w:style>
  <w:style w:type="paragraph" w:styleId="a9">
    <w:name w:val="Title"/>
    <w:basedOn w:val="normal"/>
    <w:next w:val="a"/>
    <w:uiPriority w:val="67"/>
    <w:qFormat/>
    <w:rsid w:val="00D77790"/>
    <w:pPr>
      <w:keepNext/>
      <w:keepLines/>
      <w:spacing w:before="480" w:after="120" w:line="100" w:lineRule="atLeast"/>
    </w:pPr>
    <w:rPr>
      <w:b/>
      <w:sz w:val="72"/>
      <w:szCs w:val="72"/>
    </w:rPr>
  </w:style>
  <w:style w:type="paragraph" w:customStyle="1" w:styleId="10">
    <w:name w:val="Указатель1"/>
    <w:basedOn w:val="a"/>
    <w:uiPriority w:val="67"/>
    <w:rsid w:val="00D77790"/>
    <w:pPr>
      <w:suppressLineNumbers/>
    </w:pPr>
  </w:style>
  <w:style w:type="paragraph" w:customStyle="1" w:styleId="aa">
    <w:name w:val="Содержимое таблицы"/>
    <w:basedOn w:val="a"/>
    <w:uiPriority w:val="67"/>
    <w:rsid w:val="00D77790"/>
    <w:pPr>
      <w:suppressLineNumbers/>
    </w:pPr>
  </w:style>
  <w:style w:type="paragraph" w:customStyle="1" w:styleId="ab">
    <w:name w:val="Заголовок"/>
    <w:basedOn w:val="a"/>
    <w:next w:val="a0"/>
    <w:uiPriority w:val="67"/>
    <w:rsid w:val="00D77790"/>
    <w:pPr>
      <w:keepNext/>
      <w:spacing w:before="240" w:after="120"/>
    </w:pPr>
    <w:rPr>
      <w:sz w:val="28"/>
      <w:szCs w:val="28"/>
    </w:rPr>
  </w:style>
  <w:style w:type="paragraph" w:customStyle="1" w:styleId="11">
    <w:name w:val="Название1"/>
    <w:basedOn w:val="a"/>
    <w:uiPriority w:val="67"/>
    <w:rsid w:val="00D77790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2">
    <w:name w:val="Обычный (веб)1"/>
    <w:uiPriority w:val="7"/>
    <w:qFormat/>
    <w:rsid w:val="00D77790"/>
    <w:pPr>
      <w:suppressAutoHyphens/>
      <w:spacing w:line="15" w:lineRule="atLeast"/>
    </w:pPr>
    <w:rPr>
      <w:rFonts w:eastAsia="Arial Unicode MS" w:cs="Arial Unicode MS"/>
      <w:kern w:val="1"/>
      <w:sz w:val="21"/>
      <w:szCs w:val="21"/>
      <w:lang w:val="en-U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0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LW4C8hFvSc&amp;frags=pl%2Cw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RlhsyoRKZ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ij1rtyDQxQ&amp;t=2s&amp;frags=pl%2Cwn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www.youtube.com/watch?v=WOJbdz-T724&amp;frags=pl%2Cw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0NostEpg3Mc&amp;frags=pl%2Cw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7417</Words>
  <Characters>42277</Characters>
  <Application>Microsoft Office Word</Application>
  <DocSecurity>0</DocSecurity>
  <Lines>352</Lines>
  <Paragraphs>99</Paragraphs>
  <ScaleCrop>false</ScaleCrop>
  <Company/>
  <LinksUpToDate>false</LinksUpToDate>
  <CharactersWithSpaces>49595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Владелец</cp:lastModifiedBy>
  <cp:revision>4</cp:revision>
  <dcterms:created xsi:type="dcterms:W3CDTF">2019-09-12T08:05:00Z</dcterms:created>
  <dcterms:modified xsi:type="dcterms:W3CDTF">2019-09-12T08:32:00Z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